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65E50" w14:textId="1A668154" w:rsidR="003910AE" w:rsidRPr="00423268" w:rsidRDefault="003910AE" w:rsidP="00CC0C7C">
      <w:pPr>
        <w:spacing w:line="360" w:lineRule="auto"/>
        <w:ind w:firstLine="708"/>
        <w:jc w:val="right"/>
        <w:rPr>
          <w:rFonts w:asciiTheme="minorHAnsi" w:hAnsiTheme="minorHAnsi"/>
          <w:color w:val="00416E"/>
          <w:sz w:val="20"/>
          <w:szCs w:val="20"/>
        </w:rPr>
      </w:pPr>
      <w:r w:rsidRPr="00423268">
        <w:rPr>
          <w:rFonts w:asciiTheme="minorHAnsi" w:hAnsiTheme="minorHAnsi"/>
          <w:color w:val="00416E"/>
          <w:sz w:val="20"/>
          <w:szCs w:val="20"/>
        </w:rPr>
        <w:t xml:space="preserve">Warszawa, </w:t>
      </w:r>
      <w:r w:rsidR="005E21A1">
        <w:rPr>
          <w:rFonts w:asciiTheme="minorHAnsi" w:hAnsiTheme="minorHAnsi"/>
          <w:color w:val="00416E"/>
          <w:sz w:val="20"/>
          <w:szCs w:val="20"/>
        </w:rPr>
        <w:t>24</w:t>
      </w:r>
      <w:r w:rsidR="00CF01FB">
        <w:rPr>
          <w:rFonts w:asciiTheme="minorHAnsi" w:hAnsiTheme="minorHAnsi"/>
          <w:color w:val="00416E"/>
          <w:sz w:val="20"/>
          <w:szCs w:val="20"/>
        </w:rPr>
        <w:t xml:space="preserve"> </w:t>
      </w:r>
      <w:r w:rsidR="009E1457">
        <w:rPr>
          <w:rFonts w:asciiTheme="minorHAnsi" w:hAnsiTheme="minorHAnsi"/>
          <w:color w:val="00416E"/>
          <w:sz w:val="20"/>
          <w:szCs w:val="20"/>
        </w:rPr>
        <w:t>stycznia</w:t>
      </w:r>
      <w:r w:rsidR="00696B69">
        <w:rPr>
          <w:rFonts w:asciiTheme="minorHAnsi" w:hAnsiTheme="minorHAnsi"/>
          <w:color w:val="00416E"/>
          <w:sz w:val="20"/>
          <w:szCs w:val="20"/>
        </w:rPr>
        <w:t xml:space="preserve"> </w:t>
      </w:r>
      <w:r w:rsidRPr="00423268">
        <w:rPr>
          <w:rFonts w:asciiTheme="minorHAnsi" w:hAnsiTheme="minorHAnsi"/>
          <w:color w:val="00416E"/>
          <w:sz w:val="20"/>
          <w:szCs w:val="20"/>
        </w:rPr>
        <w:t>202</w:t>
      </w:r>
      <w:r w:rsidR="00E56D57">
        <w:rPr>
          <w:rFonts w:asciiTheme="minorHAnsi" w:hAnsiTheme="minorHAnsi"/>
          <w:color w:val="00416E"/>
          <w:sz w:val="20"/>
          <w:szCs w:val="20"/>
        </w:rPr>
        <w:t>3</w:t>
      </w:r>
      <w:r w:rsidRPr="00423268">
        <w:rPr>
          <w:rFonts w:asciiTheme="minorHAnsi" w:hAnsiTheme="minorHAnsi"/>
          <w:color w:val="00416E"/>
          <w:sz w:val="20"/>
          <w:szCs w:val="20"/>
        </w:rPr>
        <w:t xml:space="preserve"> r</w:t>
      </w:r>
      <w:r w:rsidR="00D939B3">
        <w:rPr>
          <w:rFonts w:asciiTheme="minorHAnsi" w:hAnsiTheme="minorHAnsi"/>
          <w:color w:val="00416E"/>
          <w:sz w:val="20"/>
          <w:szCs w:val="20"/>
        </w:rPr>
        <w:t>oku</w:t>
      </w:r>
    </w:p>
    <w:p w14:paraId="4CE264CA" w14:textId="43B3FCA3" w:rsidR="00020DC0" w:rsidRPr="000443A9" w:rsidRDefault="003910AE" w:rsidP="00CC0C7C">
      <w:pPr>
        <w:spacing w:line="360" w:lineRule="auto"/>
        <w:rPr>
          <w:rFonts w:asciiTheme="minorHAnsi" w:hAnsiTheme="minorHAnsi"/>
          <w:color w:val="00416E"/>
          <w:sz w:val="18"/>
          <w:szCs w:val="24"/>
        </w:rPr>
      </w:pPr>
      <w:r w:rsidRPr="000443A9">
        <w:rPr>
          <w:rFonts w:asciiTheme="minorHAnsi" w:hAnsiTheme="minorHAnsi"/>
          <w:color w:val="00416E"/>
          <w:sz w:val="18"/>
          <w:szCs w:val="24"/>
        </w:rPr>
        <w:t>INFORMACJA PRASOWA</w:t>
      </w:r>
    </w:p>
    <w:p w14:paraId="242D10BD" w14:textId="77777777" w:rsidR="00F17DA9" w:rsidRDefault="00F17DA9" w:rsidP="00DA35B2">
      <w:pPr>
        <w:pStyle w:val="Jednostka"/>
        <w:jc w:val="both"/>
        <w:rPr>
          <w:rFonts w:asciiTheme="minorHAnsi" w:hAnsiTheme="minorHAnsi" w:cstheme="minorHAnsi"/>
          <w:b/>
          <w:bCs/>
          <w:color w:val="000000" w:themeColor="text1"/>
          <w:sz w:val="24"/>
        </w:rPr>
      </w:pPr>
    </w:p>
    <w:p w14:paraId="0ABDCA2B" w14:textId="77777777" w:rsidR="0021324F" w:rsidRPr="0021324F" w:rsidRDefault="0021324F" w:rsidP="0021324F">
      <w:pPr>
        <w:pStyle w:val="Jednostka"/>
        <w:jc w:val="both"/>
        <w:rPr>
          <w:b/>
          <w:color w:val="000000" w:themeColor="text1"/>
          <w:sz w:val="28"/>
          <w:szCs w:val="24"/>
        </w:rPr>
      </w:pPr>
      <w:r w:rsidRPr="0021324F">
        <w:rPr>
          <w:b/>
          <w:color w:val="000000" w:themeColor="text1"/>
          <w:sz w:val="28"/>
          <w:szCs w:val="24"/>
        </w:rPr>
        <w:t>Wnioski o 500+ na nowy okres od 1 lutego</w:t>
      </w:r>
    </w:p>
    <w:p w14:paraId="7A893BE5" w14:textId="77777777" w:rsidR="0021324F" w:rsidRPr="0021324F" w:rsidRDefault="0021324F" w:rsidP="00854538">
      <w:pPr>
        <w:pStyle w:val="Jednostka"/>
        <w:jc w:val="both"/>
        <w:rPr>
          <w:rFonts w:asciiTheme="minorHAnsi" w:hAnsiTheme="minorHAnsi" w:cstheme="minorHAnsi"/>
          <w:bCs/>
          <w:color w:val="000000" w:themeColor="text1"/>
          <w:szCs w:val="24"/>
        </w:rPr>
      </w:pPr>
    </w:p>
    <w:p w14:paraId="0CEA8D46" w14:textId="77777777" w:rsidR="0021324F" w:rsidRPr="0021324F" w:rsidRDefault="0021324F" w:rsidP="0021324F">
      <w:pPr>
        <w:pStyle w:val="Jednostka"/>
        <w:jc w:val="both"/>
        <w:rPr>
          <w:b/>
          <w:bCs/>
          <w:color w:val="000000" w:themeColor="text1"/>
          <w:sz w:val="24"/>
          <w:szCs w:val="24"/>
        </w:rPr>
      </w:pPr>
      <w:r w:rsidRPr="0021324F">
        <w:rPr>
          <w:b/>
          <w:bCs/>
          <w:color w:val="000000" w:themeColor="text1"/>
          <w:sz w:val="24"/>
          <w:szCs w:val="24"/>
        </w:rPr>
        <w:t>Rodzice i opiekunowie, którzy pobierają świadczenie z programu "Rodzina 500+" nie powinni jeszcze składać wniosków na kolejny okres świadczeniowy. Można będzie to zrobić od 1 lutego tego roku.</w:t>
      </w:r>
    </w:p>
    <w:p w14:paraId="7DCBB3CD" w14:textId="77777777" w:rsidR="0021324F" w:rsidRPr="0021324F" w:rsidRDefault="0021324F" w:rsidP="00854538">
      <w:pPr>
        <w:pStyle w:val="Jednostka"/>
        <w:jc w:val="both"/>
        <w:rPr>
          <w:rFonts w:asciiTheme="minorHAnsi" w:hAnsiTheme="minorHAnsi" w:cstheme="minorHAnsi"/>
          <w:bCs/>
          <w:color w:val="000000" w:themeColor="text1"/>
          <w:szCs w:val="24"/>
        </w:rPr>
      </w:pPr>
    </w:p>
    <w:p w14:paraId="0D1DD7BA" w14:textId="2C39A371" w:rsidR="0021324F" w:rsidRPr="005E21A1" w:rsidRDefault="00854538" w:rsidP="005E21A1">
      <w:pPr>
        <w:pStyle w:val="Jednostka"/>
        <w:jc w:val="both"/>
        <w:rPr>
          <w:rFonts w:asciiTheme="minorHAnsi" w:hAnsiTheme="minorHAnsi" w:cstheme="minorHAnsi"/>
          <w:bCs/>
          <w:color w:val="000000" w:themeColor="text1"/>
          <w:szCs w:val="24"/>
        </w:rPr>
      </w:pPr>
      <w:r w:rsidRPr="005E21A1">
        <w:rPr>
          <w:rFonts w:asciiTheme="minorHAnsi" w:hAnsiTheme="minorHAnsi" w:cstheme="minorHAnsi"/>
          <w:bCs/>
          <w:color w:val="000000" w:themeColor="text1"/>
          <w:szCs w:val="24"/>
        </w:rPr>
        <w:t>Od 1 lutego 2023 r</w:t>
      </w:r>
      <w:r w:rsidR="00BC4CE4" w:rsidRPr="005E21A1">
        <w:rPr>
          <w:rFonts w:asciiTheme="minorHAnsi" w:hAnsiTheme="minorHAnsi" w:cstheme="minorHAnsi"/>
          <w:bCs/>
          <w:color w:val="000000" w:themeColor="text1"/>
          <w:szCs w:val="24"/>
        </w:rPr>
        <w:t>oku</w:t>
      </w:r>
      <w:r w:rsidRPr="005E21A1">
        <w:rPr>
          <w:rFonts w:asciiTheme="minorHAnsi" w:hAnsiTheme="minorHAnsi" w:cstheme="minorHAnsi"/>
          <w:bCs/>
          <w:color w:val="000000" w:themeColor="text1"/>
          <w:szCs w:val="24"/>
        </w:rPr>
        <w:t xml:space="preserve"> Z</w:t>
      </w:r>
      <w:r w:rsidR="00BC4CE4" w:rsidRPr="005E21A1">
        <w:rPr>
          <w:rFonts w:asciiTheme="minorHAnsi" w:hAnsiTheme="minorHAnsi" w:cstheme="minorHAnsi"/>
          <w:bCs/>
          <w:color w:val="000000" w:themeColor="text1"/>
          <w:szCs w:val="24"/>
        </w:rPr>
        <w:t xml:space="preserve">akład </w:t>
      </w:r>
      <w:r w:rsidRPr="005E21A1">
        <w:rPr>
          <w:rFonts w:asciiTheme="minorHAnsi" w:hAnsiTheme="minorHAnsi" w:cstheme="minorHAnsi"/>
          <w:bCs/>
          <w:color w:val="000000" w:themeColor="text1"/>
          <w:szCs w:val="24"/>
        </w:rPr>
        <w:t>U</w:t>
      </w:r>
      <w:r w:rsidR="00BC4CE4" w:rsidRPr="005E21A1">
        <w:rPr>
          <w:rFonts w:asciiTheme="minorHAnsi" w:hAnsiTheme="minorHAnsi" w:cstheme="minorHAnsi"/>
          <w:bCs/>
          <w:color w:val="000000" w:themeColor="text1"/>
          <w:szCs w:val="24"/>
        </w:rPr>
        <w:t xml:space="preserve">bezpieczeń </w:t>
      </w:r>
      <w:r w:rsidRPr="005E21A1">
        <w:rPr>
          <w:rFonts w:asciiTheme="minorHAnsi" w:hAnsiTheme="minorHAnsi" w:cstheme="minorHAnsi"/>
          <w:bCs/>
          <w:color w:val="000000" w:themeColor="text1"/>
          <w:szCs w:val="24"/>
        </w:rPr>
        <w:t>S</w:t>
      </w:r>
      <w:r w:rsidR="00BC4CE4" w:rsidRPr="005E21A1">
        <w:rPr>
          <w:rFonts w:asciiTheme="minorHAnsi" w:hAnsiTheme="minorHAnsi" w:cstheme="minorHAnsi"/>
          <w:bCs/>
          <w:color w:val="000000" w:themeColor="text1"/>
          <w:szCs w:val="24"/>
        </w:rPr>
        <w:t>połecznych</w:t>
      </w:r>
      <w:r w:rsidRPr="005E21A1">
        <w:rPr>
          <w:rFonts w:asciiTheme="minorHAnsi" w:hAnsiTheme="minorHAnsi" w:cstheme="minorHAnsi"/>
          <w:bCs/>
          <w:color w:val="000000" w:themeColor="text1"/>
          <w:szCs w:val="24"/>
        </w:rPr>
        <w:t xml:space="preserve"> zacznie przyjmować wnioski o świadczenie wychowawcze 500+ na nowy okres świadczeniowy,</w:t>
      </w:r>
      <w:r w:rsidR="00BC4CE4" w:rsidRPr="005E21A1">
        <w:rPr>
          <w:rFonts w:asciiTheme="minorHAnsi" w:hAnsiTheme="minorHAnsi" w:cstheme="minorHAnsi"/>
          <w:bCs/>
          <w:color w:val="000000" w:themeColor="text1"/>
          <w:szCs w:val="24"/>
        </w:rPr>
        <w:t xml:space="preserve"> który trwa od 1 czerwca 2023 roku</w:t>
      </w:r>
      <w:r w:rsidRPr="005E21A1">
        <w:rPr>
          <w:rFonts w:asciiTheme="minorHAnsi" w:hAnsiTheme="minorHAnsi" w:cstheme="minorHAnsi"/>
          <w:bCs/>
          <w:color w:val="000000" w:themeColor="text1"/>
          <w:szCs w:val="24"/>
        </w:rPr>
        <w:t xml:space="preserve"> do 31 maja 2024 r</w:t>
      </w:r>
      <w:r w:rsidR="00BC4CE4" w:rsidRPr="005E21A1">
        <w:rPr>
          <w:rFonts w:asciiTheme="minorHAnsi" w:hAnsiTheme="minorHAnsi" w:cstheme="minorHAnsi"/>
          <w:bCs/>
          <w:color w:val="000000" w:themeColor="text1"/>
          <w:szCs w:val="24"/>
        </w:rPr>
        <w:t>oku</w:t>
      </w:r>
      <w:r w:rsidRPr="005E21A1">
        <w:rPr>
          <w:rFonts w:asciiTheme="minorHAnsi" w:hAnsiTheme="minorHAnsi" w:cstheme="minorHAnsi"/>
          <w:bCs/>
          <w:color w:val="000000" w:themeColor="text1"/>
          <w:szCs w:val="24"/>
        </w:rPr>
        <w:t>.</w:t>
      </w:r>
    </w:p>
    <w:p w14:paraId="4003C819" w14:textId="77777777" w:rsidR="00786D34" w:rsidRPr="005E21A1" w:rsidRDefault="00786D34" w:rsidP="005E21A1">
      <w:pPr>
        <w:pStyle w:val="Jednostka"/>
        <w:jc w:val="both"/>
        <w:rPr>
          <w:rFonts w:asciiTheme="minorHAnsi" w:hAnsiTheme="minorHAnsi" w:cstheme="minorHAnsi"/>
          <w:bCs/>
          <w:color w:val="000000" w:themeColor="text1"/>
          <w:szCs w:val="24"/>
        </w:rPr>
      </w:pPr>
    </w:p>
    <w:p w14:paraId="08D9AB0D" w14:textId="7E46BB35" w:rsidR="002A3404" w:rsidRPr="005E21A1" w:rsidRDefault="002A3404" w:rsidP="005E21A1">
      <w:pPr>
        <w:pStyle w:val="Jednostka"/>
        <w:jc w:val="both"/>
        <w:rPr>
          <w:rFonts w:asciiTheme="minorHAnsi" w:hAnsiTheme="minorHAnsi" w:cstheme="minorHAnsi"/>
          <w:bCs/>
          <w:color w:val="000000" w:themeColor="text1"/>
          <w:szCs w:val="24"/>
        </w:rPr>
      </w:pPr>
      <w:r w:rsidRPr="005E21A1">
        <w:rPr>
          <w:rFonts w:asciiTheme="minorHAnsi" w:hAnsiTheme="minorHAnsi" w:cstheme="minorHAnsi"/>
          <w:bCs/>
          <w:color w:val="000000" w:themeColor="text1"/>
          <w:szCs w:val="24"/>
        </w:rPr>
        <w:t xml:space="preserve">- </w:t>
      </w:r>
      <w:r w:rsidRPr="005E21A1">
        <w:rPr>
          <w:rFonts w:asciiTheme="minorHAnsi" w:hAnsiTheme="minorHAnsi" w:cstheme="minorHAnsi"/>
          <w:bCs/>
          <w:i/>
          <w:color w:val="000000" w:themeColor="text1"/>
          <w:szCs w:val="24"/>
        </w:rPr>
        <w:t xml:space="preserve">Świadczenie wychowawcze 500 + przysługuje na każde dziecko do ukończenia przez nie 18 lat, niezależnie od osiąganych dochodów. Przyjmowanie wniosków na nowy okres świadczeniowy rozpocznie się 1 lutego 2023 roku. Żeby otrzymać świadczenie trzeba złożyć do ZUS odpowiedni wniosek drogą elektroniczną. </w:t>
      </w:r>
      <w:r w:rsidR="00FC0B91" w:rsidRPr="005E21A1">
        <w:rPr>
          <w:i/>
          <w:color w:val="000000" w:themeColor="text1"/>
        </w:rPr>
        <w:t xml:space="preserve">- Wnioski na nowy okres świadczeniowy będzie można złożyć za pośrednictwem bezpłatnej aplikacji </w:t>
      </w:r>
      <w:proofErr w:type="spellStart"/>
      <w:r w:rsidR="00FC0B91" w:rsidRPr="005E21A1">
        <w:rPr>
          <w:i/>
          <w:color w:val="000000" w:themeColor="text1"/>
        </w:rPr>
        <w:t>mZUS</w:t>
      </w:r>
      <w:proofErr w:type="spellEnd"/>
      <w:r w:rsidR="00FC0B91" w:rsidRPr="005E21A1">
        <w:rPr>
          <w:i/>
          <w:color w:val="000000" w:themeColor="text1"/>
        </w:rPr>
        <w:t xml:space="preserve"> dostępnej na urządzenia mobilne (telefony komórkowe, tablety). Wniosek można również wypełnić na komputerze za pośrednictwem Platformy Usług Elektronicznych (PUE) ZUS, złożyć przez portal </w:t>
      </w:r>
      <w:proofErr w:type="spellStart"/>
      <w:r w:rsidR="00FC0B91" w:rsidRPr="005E21A1">
        <w:rPr>
          <w:i/>
          <w:color w:val="000000" w:themeColor="text1"/>
        </w:rPr>
        <w:t>Emp@tia</w:t>
      </w:r>
      <w:proofErr w:type="spellEnd"/>
      <w:r w:rsidR="00FC0B91" w:rsidRPr="005E21A1">
        <w:rPr>
          <w:i/>
          <w:color w:val="000000" w:themeColor="text1"/>
        </w:rPr>
        <w:t> albo bankowość elektroniczną</w:t>
      </w:r>
      <w:r w:rsidR="00FC0B91" w:rsidRPr="005E21A1">
        <w:rPr>
          <w:color w:val="000000" w:themeColor="text1"/>
        </w:rPr>
        <w:t xml:space="preserve"> </w:t>
      </w:r>
      <w:r w:rsidR="00FC0B91">
        <w:rPr>
          <w:color w:val="000000" w:themeColor="text1"/>
        </w:rPr>
        <w:t xml:space="preserve">- </w:t>
      </w:r>
      <w:r w:rsidRPr="005E21A1">
        <w:rPr>
          <w:rFonts w:asciiTheme="minorHAnsi" w:hAnsiTheme="minorHAnsi" w:cstheme="minorHAnsi"/>
          <w:bCs/>
          <w:color w:val="000000" w:themeColor="text1"/>
          <w:szCs w:val="24"/>
        </w:rPr>
        <w:t>informuje Wojciech Ściwiarski, rzecznik prasowy ZUS w województwie mazowieckim.</w:t>
      </w:r>
    </w:p>
    <w:p w14:paraId="112D0A8B" w14:textId="77777777" w:rsidR="002A3404" w:rsidRPr="005E21A1" w:rsidRDefault="002A3404" w:rsidP="005E21A1">
      <w:pPr>
        <w:pStyle w:val="Jednostka"/>
        <w:jc w:val="both"/>
        <w:rPr>
          <w:rFonts w:asciiTheme="minorHAnsi" w:hAnsiTheme="minorHAnsi" w:cstheme="minorHAnsi"/>
          <w:bCs/>
          <w:color w:val="000000" w:themeColor="text1"/>
          <w:szCs w:val="24"/>
        </w:rPr>
      </w:pPr>
    </w:p>
    <w:p w14:paraId="227E4584" w14:textId="5CE71309" w:rsidR="002A3404" w:rsidRPr="005E21A1" w:rsidRDefault="002A3404" w:rsidP="005E21A1">
      <w:pPr>
        <w:pStyle w:val="Jednostka"/>
        <w:jc w:val="both"/>
        <w:rPr>
          <w:rFonts w:asciiTheme="minorHAnsi" w:hAnsiTheme="minorHAnsi" w:cstheme="minorHAnsi"/>
          <w:bCs/>
          <w:color w:val="000000" w:themeColor="text1"/>
          <w:szCs w:val="24"/>
        </w:rPr>
      </w:pPr>
      <w:r w:rsidRPr="005E21A1">
        <w:rPr>
          <w:rFonts w:asciiTheme="minorHAnsi" w:hAnsiTheme="minorHAnsi" w:cstheme="minorHAnsi"/>
          <w:bCs/>
          <w:color w:val="000000" w:themeColor="text1"/>
          <w:szCs w:val="24"/>
        </w:rPr>
        <w:t>Każdy prawidłowo złożony wniosek w terminie między 1 lutym, a 30 kwietnia 2023 roku sprawi, że pieniądze trafią do zainteresowanych do 30 czerwca. W przypadku wniosku złożonego w maju ZUS wypłaci świadczenie do 31 lipca 2023 r. wraz z wyrównaniem kwoty świadczenia od czerwca.</w:t>
      </w:r>
    </w:p>
    <w:p w14:paraId="2589F620" w14:textId="77777777" w:rsidR="005E21A1" w:rsidRDefault="005E21A1" w:rsidP="005E21A1">
      <w:pPr>
        <w:pStyle w:val="Jednostka"/>
        <w:jc w:val="both"/>
        <w:rPr>
          <w:color w:val="000000" w:themeColor="text1"/>
        </w:rPr>
      </w:pPr>
    </w:p>
    <w:p w14:paraId="6AB6D7C4" w14:textId="77777777" w:rsidR="005E21A1" w:rsidRPr="005E21A1" w:rsidRDefault="005E21A1" w:rsidP="005E21A1">
      <w:pPr>
        <w:jc w:val="both"/>
        <w:rPr>
          <w:rFonts w:asciiTheme="minorHAnsi" w:hAnsiTheme="minorHAnsi"/>
          <w:b/>
          <w:bCs/>
          <w:sz w:val="20"/>
          <w:szCs w:val="20"/>
        </w:rPr>
      </w:pPr>
      <w:r w:rsidRPr="005E21A1">
        <w:rPr>
          <w:rFonts w:asciiTheme="minorHAnsi" w:hAnsiTheme="minorHAnsi"/>
          <w:b/>
          <w:bCs/>
          <w:sz w:val="20"/>
          <w:szCs w:val="20"/>
        </w:rPr>
        <w:t xml:space="preserve">Wniosek o 500+ w aplikacji </w:t>
      </w:r>
      <w:proofErr w:type="spellStart"/>
      <w:r w:rsidRPr="005E21A1">
        <w:rPr>
          <w:rFonts w:asciiTheme="minorHAnsi" w:hAnsiTheme="minorHAnsi"/>
          <w:b/>
          <w:bCs/>
          <w:sz w:val="20"/>
          <w:szCs w:val="20"/>
        </w:rPr>
        <w:t>mZUS</w:t>
      </w:r>
      <w:proofErr w:type="spellEnd"/>
    </w:p>
    <w:p w14:paraId="0380662E" w14:textId="77777777" w:rsidR="005E21A1" w:rsidRPr="005E21A1" w:rsidRDefault="005E21A1" w:rsidP="005E21A1">
      <w:pPr>
        <w:jc w:val="both"/>
        <w:rPr>
          <w:rFonts w:asciiTheme="minorHAnsi" w:hAnsiTheme="minorHAnsi"/>
          <w:sz w:val="20"/>
          <w:szCs w:val="20"/>
        </w:rPr>
      </w:pPr>
    </w:p>
    <w:p w14:paraId="6FDC9C5E" w14:textId="77777777" w:rsidR="005E21A1" w:rsidRPr="005E21A1" w:rsidRDefault="005E21A1" w:rsidP="005E21A1">
      <w:pPr>
        <w:jc w:val="both"/>
        <w:rPr>
          <w:rFonts w:asciiTheme="minorHAnsi" w:hAnsiTheme="minorHAnsi"/>
          <w:sz w:val="20"/>
          <w:szCs w:val="20"/>
        </w:rPr>
      </w:pPr>
      <w:r w:rsidRPr="005E21A1">
        <w:rPr>
          <w:rFonts w:asciiTheme="minorHAnsi" w:hAnsiTheme="minorHAnsi"/>
          <w:sz w:val="20"/>
          <w:szCs w:val="20"/>
        </w:rPr>
        <w:t xml:space="preserve">Od 1 lutego 2023 r. wniosek o świadczenie wychowawcze 500+ na nowy okres świadczeniowy można złożyć w aplikacji </w:t>
      </w:r>
      <w:proofErr w:type="spellStart"/>
      <w:r w:rsidRPr="005E21A1">
        <w:rPr>
          <w:rFonts w:asciiTheme="minorHAnsi" w:hAnsiTheme="minorHAnsi"/>
          <w:sz w:val="20"/>
          <w:szCs w:val="20"/>
        </w:rPr>
        <w:t>mZUS</w:t>
      </w:r>
      <w:proofErr w:type="spellEnd"/>
      <w:r w:rsidRPr="005E21A1">
        <w:rPr>
          <w:rFonts w:asciiTheme="minorHAnsi" w:hAnsiTheme="minorHAnsi"/>
          <w:sz w:val="20"/>
          <w:szCs w:val="20"/>
        </w:rPr>
        <w:t xml:space="preserve"> na swoim telefonie lub tablecie. Z </w:t>
      </w:r>
      <w:proofErr w:type="spellStart"/>
      <w:r w:rsidRPr="005E21A1">
        <w:rPr>
          <w:rFonts w:asciiTheme="minorHAnsi" w:hAnsiTheme="minorHAnsi"/>
          <w:sz w:val="20"/>
          <w:szCs w:val="20"/>
        </w:rPr>
        <w:t>mZUS</w:t>
      </w:r>
      <w:proofErr w:type="spellEnd"/>
      <w:r w:rsidRPr="005E21A1">
        <w:rPr>
          <w:rFonts w:asciiTheme="minorHAnsi" w:hAnsiTheme="minorHAnsi"/>
          <w:sz w:val="20"/>
          <w:szCs w:val="20"/>
        </w:rPr>
        <w:t xml:space="preserve"> można korzystać na urządzeniach mobilnych z systemami operacyjnymi Android i iOS. Aplikację należy  pobrać ze sklepów Google Play oraz </w:t>
      </w:r>
      <w:proofErr w:type="spellStart"/>
      <w:r w:rsidRPr="005E21A1">
        <w:rPr>
          <w:rFonts w:asciiTheme="minorHAnsi" w:hAnsiTheme="minorHAnsi"/>
          <w:sz w:val="20"/>
          <w:szCs w:val="20"/>
        </w:rPr>
        <w:t>App</w:t>
      </w:r>
      <w:proofErr w:type="spellEnd"/>
      <w:r w:rsidRPr="005E21A1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5E21A1">
        <w:rPr>
          <w:rFonts w:asciiTheme="minorHAnsi" w:hAnsiTheme="minorHAnsi"/>
          <w:sz w:val="20"/>
          <w:szCs w:val="20"/>
        </w:rPr>
        <w:t>Store</w:t>
      </w:r>
      <w:proofErr w:type="spellEnd"/>
      <w:r w:rsidRPr="005E21A1">
        <w:rPr>
          <w:rFonts w:asciiTheme="minorHAnsi" w:hAnsiTheme="minorHAnsi"/>
          <w:sz w:val="20"/>
          <w:szCs w:val="20"/>
        </w:rPr>
        <w:t>.</w:t>
      </w:r>
    </w:p>
    <w:p w14:paraId="7D67C20C" w14:textId="77777777" w:rsidR="005E21A1" w:rsidRPr="005E21A1" w:rsidRDefault="005E21A1" w:rsidP="005E21A1">
      <w:pPr>
        <w:jc w:val="both"/>
        <w:rPr>
          <w:rFonts w:asciiTheme="minorHAnsi" w:hAnsiTheme="minorHAnsi"/>
          <w:sz w:val="20"/>
          <w:szCs w:val="20"/>
        </w:rPr>
      </w:pPr>
    </w:p>
    <w:p w14:paraId="108C48F6" w14:textId="0A992E02" w:rsidR="005E21A1" w:rsidRPr="005E21A1" w:rsidRDefault="005E21A1" w:rsidP="005E21A1">
      <w:pPr>
        <w:jc w:val="both"/>
        <w:rPr>
          <w:rFonts w:asciiTheme="minorHAnsi" w:hAnsiTheme="minorHAnsi"/>
          <w:i/>
          <w:sz w:val="20"/>
          <w:szCs w:val="20"/>
        </w:rPr>
      </w:pPr>
      <w:r>
        <w:rPr>
          <w:rFonts w:asciiTheme="minorHAnsi" w:hAnsiTheme="minorHAnsi"/>
          <w:i/>
          <w:sz w:val="20"/>
          <w:szCs w:val="20"/>
        </w:rPr>
        <w:t xml:space="preserve">- </w:t>
      </w:r>
      <w:r w:rsidRPr="005E21A1">
        <w:rPr>
          <w:rFonts w:asciiTheme="minorHAnsi" w:hAnsiTheme="minorHAnsi"/>
          <w:i/>
          <w:sz w:val="20"/>
          <w:szCs w:val="20"/>
        </w:rPr>
        <w:t xml:space="preserve">Aplikacja </w:t>
      </w:r>
      <w:proofErr w:type="spellStart"/>
      <w:r w:rsidRPr="005E21A1">
        <w:rPr>
          <w:rFonts w:asciiTheme="minorHAnsi" w:hAnsiTheme="minorHAnsi"/>
          <w:i/>
          <w:sz w:val="20"/>
          <w:szCs w:val="20"/>
        </w:rPr>
        <w:t>mZUS</w:t>
      </w:r>
      <w:proofErr w:type="spellEnd"/>
      <w:r w:rsidRPr="005E21A1">
        <w:rPr>
          <w:rFonts w:asciiTheme="minorHAnsi" w:hAnsiTheme="minorHAnsi"/>
          <w:i/>
          <w:sz w:val="20"/>
          <w:szCs w:val="20"/>
        </w:rPr>
        <w:t xml:space="preserve"> zawiera funkcje, które przyspieszają wypełnienie wniosku o 500+. Jeśli klient składał już wniosek o to świadczenie w poprzednim okresie świadczeniowym i ZUS je przyznał, to klient może utworzyć w aplikacji wniosek na nowy okres świadczeniowy. taki wniosek zostanie automatycznie uzupełniony na podstawie wcześniejszych danych. W razie p</w:t>
      </w:r>
      <w:r>
        <w:rPr>
          <w:rFonts w:asciiTheme="minorHAnsi" w:hAnsiTheme="minorHAnsi"/>
          <w:i/>
          <w:sz w:val="20"/>
          <w:szCs w:val="20"/>
        </w:rPr>
        <w:t xml:space="preserve">otrzeby klient może je edytować – </w:t>
      </w:r>
      <w:r w:rsidRPr="005E21A1">
        <w:rPr>
          <w:rFonts w:asciiTheme="minorHAnsi" w:hAnsiTheme="minorHAnsi"/>
          <w:sz w:val="20"/>
          <w:szCs w:val="20"/>
        </w:rPr>
        <w:t>informuje rzecznik.</w:t>
      </w:r>
    </w:p>
    <w:p w14:paraId="38B3F47B" w14:textId="77777777" w:rsidR="005E21A1" w:rsidRPr="005E21A1" w:rsidRDefault="005E21A1" w:rsidP="005E21A1">
      <w:pPr>
        <w:pStyle w:val="Jednostka"/>
        <w:jc w:val="both"/>
        <w:rPr>
          <w:color w:val="000000" w:themeColor="text1"/>
        </w:rPr>
      </w:pPr>
    </w:p>
    <w:p w14:paraId="1CF140A2" w14:textId="77777777" w:rsidR="005E21A1" w:rsidRPr="005E21A1" w:rsidRDefault="005E21A1" w:rsidP="005E21A1">
      <w:pPr>
        <w:pStyle w:val="Jednostka"/>
        <w:jc w:val="both"/>
        <w:rPr>
          <w:b/>
          <w:bCs/>
          <w:color w:val="000000" w:themeColor="text1"/>
        </w:rPr>
      </w:pPr>
      <w:r w:rsidRPr="005E21A1">
        <w:rPr>
          <w:b/>
          <w:bCs/>
          <w:color w:val="000000" w:themeColor="text1"/>
        </w:rPr>
        <w:t>500+ dla obcokrajowców</w:t>
      </w:r>
    </w:p>
    <w:p w14:paraId="6E493D19" w14:textId="77777777" w:rsidR="005E21A1" w:rsidRPr="005E21A1" w:rsidRDefault="005E21A1" w:rsidP="005E21A1">
      <w:pPr>
        <w:pStyle w:val="Jednostka"/>
        <w:jc w:val="both"/>
        <w:rPr>
          <w:color w:val="000000" w:themeColor="text1"/>
        </w:rPr>
      </w:pPr>
    </w:p>
    <w:p w14:paraId="0AB9D568" w14:textId="77777777" w:rsidR="005E21A1" w:rsidRPr="005E21A1" w:rsidRDefault="005E21A1" w:rsidP="005E21A1">
      <w:pPr>
        <w:pStyle w:val="Jednostka"/>
        <w:jc w:val="both"/>
        <w:rPr>
          <w:color w:val="000000" w:themeColor="text1"/>
        </w:rPr>
      </w:pPr>
      <w:r w:rsidRPr="005E21A1">
        <w:rPr>
          <w:color w:val="000000" w:themeColor="text1"/>
        </w:rPr>
        <w:t xml:space="preserve">Świadczenie wychowawcze przysługuje zamieszkałym w Polsce obywatelom UE, a także pozostałym cudzoziemcom, o ile mają legalny pobytu w Polsce wraz z dostępem do polskiego rynku pracy. Do wniosku powinni dołączyć dokument potwierdzający legalność pobytu w Polsce wraz z dostępem do rynku pracy, np. karta pobytu z adnotacją „dostęp do rynku pracy”. </w:t>
      </w:r>
    </w:p>
    <w:p w14:paraId="163CAADC" w14:textId="77777777" w:rsidR="005E21A1" w:rsidRPr="005E21A1" w:rsidRDefault="005E21A1" w:rsidP="005E21A1">
      <w:pPr>
        <w:pStyle w:val="Jednostka"/>
        <w:jc w:val="both"/>
        <w:rPr>
          <w:color w:val="000000" w:themeColor="text1"/>
        </w:rPr>
      </w:pPr>
    </w:p>
    <w:p w14:paraId="3073769D" w14:textId="77777777" w:rsidR="005E21A1" w:rsidRPr="005E21A1" w:rsidRDefault="005E21A1" w:rsidP="005E21A1">
      <w:pPr>
        <w:pStyle w:val="Jednostka"/>
        <w:jc w:val="both"/>
        <w:rPr>
          <w:color w:val="000000" w:themeColor="text1"/>
        </w:rPr>
      </w:pPr>
      <w:r w:rsidRPr="005E21A1">
        <w:rPr>
          <w:color w:val="000000" w:themeColor="text1"/>
        </w:rPr>
        <w:t>Świadczenie 500+ przysługuje obywatelom Ukrainy, którzy przybyli z Ukrainy do Polski po 23 lutym 2022 r. w związku z działaniami wojennymi i uzyskali legalny pobyt w Polsce na podstawie ustawy o pomocy obywatelom Ukrainy w związku z konfliktem zbrojnym na terytorium tego państwa.</w:t>
      </w:r>
    </w:p>
    <w:p w14:paraId="589A43D1" w14:textId="77777777" w:rsidR="005E21A1" w:rsidRPr="005E21A1" w:rsidRDefault="005E21A1" w:rsidP="005E21A1">
      <w:pPr>
        <w:pStyle w:val="Jednostka"/>
        <w:jc w:val="both"/>
        <w:rPr>
          <w:color w:val="000000" w:themeColor="text1"/>
        </w:rPr>
      </w:pPr>
    </w:p>
    <w:p w14:paraId="3531C9E9" w14:textId="008B8CF2" w:rsidR="005E21A1" w:rsidRPr="005E21A1" w:rsidRDefault="005E21A1" w:rsidP="005E21A1">
      <w:pPr>
        <w:pStyle w:val="Jednostka"/>
        <w:jc w:val="both"/>
        <w:rPr>
          <w:color w:val="000000" w:themeColor="text1"/>
        </w:rPr>
      </w:pPr>
      <w:r w:rsidRPr="005E21A1">
        <w:rPr>
          <w:color w:val="000000" w:themeColor="text1"/>
        </w:rPr>
        <w:t xml:space="preserve">Wniosek o świadczenie powinni złożyć na specjalnie przygotowanym w języku ukraińskim formularzu SW-U. Wniosek ten można złożyć poprzez PUE ZUS, portal </w:t>
      </w:r>
      <w:proofErr w:type="spellStart"/>
      <w:r w:rsidRPr="005E21A1">
        <w:rPr>
          <w:color w:val="000000" w:themeColor="text1"/>
        </w:rPr>
        <w:t>Emp@tia</w:t>
      </w:r>
      <w:proofErr w:type="spellEnd"/>
      <w:r w:rsidRPr="005E21A1">
        <w:rPr>
          <w:color w:val="000000" w:themeColor="text1"/>
        </w:rPr>
        <w:t xml:space="preserve"> lub bankowość elektroniczną.</w:t>
      </w:r>
    </w:p>
    <w:sectPr w:rsidR="005E21A1" w:rsidRPr="005E21A1" w:rsidSect="007479DE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701" w:left="1814" w:header="284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5A6E3" w14:textId="77777777" w:rsidR="00EF21F3" w:rsidRDefault="00EF21F3" w:rsidP="007363DC">
      <w:r>
        <w:separator/>
      </w:r>
    </w:p>
  </w:endnote>
  <w:endnote w:type="continuationSeparator" w:id="0">
    <w:p w14:paraId="7C353A96" w14:textId="77777777" w:rsidR="00EF21F3" w:rsidRDefault="00EF21F3" w:rsidP="00736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ans serif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2E54D" w14:textId="217272CF" w:rsidR="001D0B2C" w:rsidRPr="00827878" w:rsidRDefault="0023097B" w:rsidP="007479DE">
    <w:pPr>
      <w:pStyle w:val="Stopka"/>
      <w:pBdr>
        <w:top w:val="single" w:sz="8" w:space="10" w:color="00993F"/>
      </w:pBdr>
      <w:tabs>
        <w:tab w:val="clear" w:pos="4536"/>
        <w:tab w:val="clear" w:pos="9072"/>
        <w:tab w:val="left" w:pos="3402"/>
        <w:tab w:val="left" w:pos="6804"/>
      </w:tabs>
      <w:spacing w:before="120" w:line="276" w:lineRule="auto"/>
      <w:rPr>
        <w:rFonts w:ascii="Lato" w:hAnsi="Lato"/>
        <w:color w:val="00416E"/>
        <w:sz w:val="20"/>
        <w:szCs w:val="20"/>
      </w:rPr>
    </w:pPr>
    <w:r w:rsidRPr="00A10850">
      <w:rPr>
        <w:rFonts w:asciiTheme="minorHAnsi" w:hAnsiTheme="minorHAnsi"/>
        <w:color w:val="00416E"/>
        <w:sz w:val="20"/>
        <w:szCs w:val="20"/>
      </w:rPr>
      <w:t xml:space="preserve">ul. </w:t>
    </w:r>
    <w:r>
      <w:rPr>
        <w:rFonts w:asciiTheme="minorHAnsi" w:hAnsiTheme="minorHAnsi"/>
        <w:color w:val="00416E"/>
        <w:sz w:val="20"/>
        <w:szCs w:val="20"/>
      </w:rPr>
      <w:t>Senatorska 6/8</w:t>
    </w:r>
    <w:r w:rsidRPr="00A10850">
      <w:rPr>
        <w:rFonts w:asciiTheme="minorHAnsi" w:hAnsiTheme="minorHAnsi"/>
        <w:color w:val="00416E"/>
        <w:sz w:val="20"/>
        <w:szCs w:val="20"/>
      </w:rPr>
      <w:tab/>
      <w:t xml:space="preserve">tel. </w:t>
    </w:r>
    <w:r>
      <w:rPr>
        <w:rFonts w:eastAsiaTheme="minorEastAsia"/>
        <w:noProof/>
        <w:color w:val="003D6E"/>
        <w:sz w:val="20"/>
        <w:szCs w:val="20"/>
        <w:lang w:eastAsia="pl-PL"/>
      </w:rPr>
      <w:t>22 538 22 22</w:t>
    </w:r>
    <w:r w:rsidRPr="00CB5A0E">
      <w:rPr>
        <w:rFonts w:asciiTheme="minorHAnsi" w:hAnsiTheme="minorHAnsi"/>
        <w:color w:val="00416E"/>
        <w:sz w:val="20"/>
        <w:szCs w:val="20"/>
      </w:rPr>
      <w:t xml:space="preserve"> </w:t>
    </w:r>
    <w:r>
      <w:rPr>
        <w:rFonts w:asciiTheme="minorHAnsi" w:hAnsiTheme="minorHAnsi"/>
        <w:color w:val="00416E"/>
        <w:sz w:val="20"/>
        <w:szCs w:val="20"/>
      </w:rPr>
      <w:t xml:space="preserve">                                       </w:t>
    </w:r>
    <w:r w:rsidRPr="00A10850">
      <w:rPr>
        <w:rFonts w:asciiTheme="minorHAnsi" w:hAnsiTheme="minorHAnsi"/>
        <w:color w:val="00416E"/>
        <w:sz w:val="20"/>
        <w:szCs w:val="20"/>
      </w:rPr>
      <w:t>www.zus.pl</w:t>
    </w:r>
    <w:r>
      <w:rPr>
        <w:rFonts w:asciiTheme="minorHAnsi" w:hAnsiTheme="minorHAnsi"/>
        <w:color w:val="00416E"/>
        <w:sz w:val="20"/>
        <w:szCs w:val="20"/>
      </w:rPr>
      <w:t xml:space="preserve">                                       </w:t>
    </w:r>
    <w:r w:rsidRPr="00A10850">
      <w:rPr>
        <w:rFonts w:asciiTheme="minorHAnsi" w:hAnsiTheme="minorHAnsi"/>
        <w:color w:val="00416E"/>
        <w:sz w:val="20"/>
        <w:szCs w:val="20"/>
      </w:rPr>
      <w:br/>
    </w:r>
    <w:r>
      <w:rPr>
        <w:rFonts w:asciiTheme="minorHAnsi" w:hAnsiTheme="minorHAnsi"/>
        <w:color w:val="00416E"/>
        <w:sz w:val="20"/>
        <w:szCs w:val="20"/>
      </w:rPr>
      <w:t>00-917</w:t>
    </w:r>
    <w:r w:rsidRPr="00A10850">
      <w:rPr>
        <w:rFonts w:asciiTheme="minorHAnsi" w:hAnsiTheme="minorHAnsi"/>
        <w:color w:val="00416E"/>
        <w:sz w:val="20"/>
        <w:szCs w:val="20"/>
      </w:rPr>
      <w:t xml:space="preserve"> Warszawa</w:t>
    </w:r>
    <w:r>
      <w:rPr>
        <w:rFonts w:asciiTheme="minorHAnsi" w:hAnsiTheme="minorHAnsi"/>
        <w:color w:val="00416E"/>
        <w:sz w:val="20"/>
        <w:szCs w:val="20"/>
      </w:rPr>
      <w:t xml:space="preserve"> </w:t>
    </w:r>
    <w:r>
      <w:rPr>
        <w:rFonts w:asciiTheme="minorHAnsi" w:hAnsiTheme="minorHAnsi"/>
        <w:color w:val="00416E"/>
        <w:sz w:val="20"/>
        <w:szCs w:val="20"/>
      </w:rPr>
      <w:tab/>
      <w:t xml:space="preserve">                                                                      wojciech.sciwiarski01</w:t>
    </w:r>
    <w:r w:rsidRPr="00A10850">
      <w:rPr>
        <w:rFonts w:asciiTheme="minorHAnsi" w:hAnsiTheme="minorHAnsi"/>
        <w:color w:val="00416E"/>
        <w:sz w:val="20"/>
        <w:szCs w:val="20"/>
      </w:rPr>
      <w:t>@zus.pl</w:t>
    </w:r>
    <w:r w:rsidR="001D0B2C">
      <w:rPr>
        <w:rFonts w:ascii="Lato" w:hAnsi="Lato"/>
        <w:color w:val="00416E"/>
        <w:sz w:val="20"/>
        <w:szCs w:val="20"/>
      </w:rPr>
      <w:b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CCDB1" w14:textId="4BE48D33" w:rsidR="001D0B2C" w:rsidRPr="00A10850" w:rsidRDefault="00B86A06" w:rsidP="007479DE">
    <w:pPr>
      <w:pStyle w:val="Stopka"/>
      <w:pBdr>
        <w:top w:val="single" w:sz="8" w:space="10" w:color="00993F"/>
      </w:pBdr>
      <w:tabs>
        <w:tab w:val="clear" w:pos="4536"/>
        <w:tab w:val="clear" w:pos="9072"/>
        <w:tab w:val="left" w:pos="3402"/>
        <w:tab w:val="left" w:pos="6804"/>
      </w:tabs>
      <w:spacing w:before="120" w:line="276" w:lineRule="auto"/>
      <w:rPr>
        <w:rFonts w:asciiTheme="minorHAnsi" w:hAnsiTheme="minorHAnsi"/>
        <w:color w:val="00416E"/>
        <w:sz w:val="20"/>
        <w:szCs w:val="20"/>
      </w:rPr>
    </w:pPr>
    <w:r w:rsidRPr="00A10850">
      <w:rPr>
        <w:rFonts w:asciiTheme="minorHAnsi" w:hAnsiTheme="minorHAnsi"/>
        <w:color w:val="00416E"/>
        <w:sz w:val="20"/>
        <w:szCs w:val="20"/>
      </w:rPr>
      <w:t xml:space="preserve">ul. </w:t>
    </w:r>
    <w:r w:rsidR="00F92ABB">
      <w:rPr>
        <w:rFonts w:asciiTheme="minorHAnsi" w:hAnsiTheme="minorHAnsi"/>
        <w:color w:val="00416E"/>
        <w:sz w:val="20"/>
        <w:szCs w:val="20"/>
      </w:rPr>
      <w:t>Senatorska 6/8</w:t>
    </w:r>
    <w:r w:rsidRPr="00A10850">
      <w:rPr>
        <w:rFonts w:asciiTheme="minorHAnsi" w:hAnsiTheme="minorHAnsi"/>
        <w:color w:val="00416E"/>
        <w:sz w:val="20"/>
        <w:szCs w:val="20"/>
      </w:rPr>
      <w:tab/>
      <w:t xml:space="preserve">tel. </w:t>
    </w:r>
    <w:r w:rsidR="00F92ABB">
      <w:rPr>
        <w:rFonts w:eastAsiaTheme="minorEastAsia"/>
        <w:noProof/>
        <w:color w:val="003D6E"/>
        <w:sz w:val="20"/>
        <w:szCs w:val="20"/>
        <w:lang w:eastAsia="pl-PL"/>
      </w:rPr>
      <w:t>22 538 22 22</w:t>
    </w:r>
    <w:r w:rsidR="00CB5A0E" w:rsidRPr="00CB5A0E">
      <w:rPr>
        <w:rFonts w:asciiTheme="minorHAnsi" w:hAnsiTheme="minorHAnsi"/>
        <w:color w:val="00416E"/>
        <w:sz w:val="20"/>
        <w:szCs w:val="20"/>
      </w:rPr>
      <w:t xml:space="preserve"> </w:t>
    </w:r>
    <w:r w:rsidR="00CB5A0E">
      <w:rPr>
        <w:rFonts w:asciiTheme="minorHAnsi" w:hAnsiTheme="minorHAnsi"/>
        <w:color w:val="00416E"/>
        <w:sz w:val="20"/>
        <w:szCs w:val="20"/>
      </w:rPr>
      <w:t xml:space="preserve">                                       </w:t>
    </w:r>
    <w:r w:rsidR="00CB5A0E" w:rsidRPr="00A10850">
      <w:rPr>
        <w:rFonts w:asciiTheme="minorHAnsi" w:hAnsiTheme="minorHAnsi"/>
        <w:color w:val="00416E"/>
        <w:sz w:val="20"/>
        <w:szCs w:val="20"/>
      </w:rPr>
      <w:t>www.zus.pl</w:t>
    </w:r>
    <w:r w:rsidR="00CB5A0E">
      <w:rPr>
        <w:rFonts w:asciiTheme="minorHAnsi" w:hAnsiTheme="minorHAnsi"/>
        <w:color w:val="00416E"/>
        <w:sz w:val="20"/>
        <w:szCs w:val="20"/>
      </w:rPr>
      <w:t xml:space="preserve">                                       </w:t>
    </w:r>
    <w:r w:rsidRPr="00A10850">
      <w:rPr>
        <w:rFonts w:asciiTheme="minorHAnsi" w:hAnsiTheme="minorHAnsi"/>
        <w:color w:val="00416E"/>
        <w:sz w:val="20"/>
        <w:szCs w:val="20"/>
      </w:rPr>
      <w:br/>
    </w:r>
    <w:r w:rsidR="00F92ABB">
      <w:rPr>
        <w:rFonts w:asciiTheme="minorHAnsi" w:hAnsiTheme="minorHAnsi"/>
        <w:color w:val="00416E"/>
        <w:sz w:val="20"/>
        <w:szCs w:val="20"/>
      </w:rPr>
      <w:t>00-917</w:t>
    </w:r>
    <w:r w:rsidRPr="00A10850">
      <w:rPr>
        <w:rFonts w:asciiTheme="minorHAnsi" w:hAnsiTheme="minorHAnsi"/>
        <w:color w:val="00416E"/>
        <w:sz w:val="20"/>
        <w:szCs w:val="20"/>
      </w:rPr>
      <w:t xml:space="preserve"> Warszawa</w:t>
    </w:r>
    <w:r w:rsidR="00CB5A0E">
      <w:rPr>
        <w:rFonts w:asciiTheme="minorHAnsi" w:hAnsiTheme="minorHAnsi"/>
        <w:color w:val="00416E"/>
        <w:sz w:val="20"/>
        <w:szCs w:val="20"/>
      </w:rPr>
      <w:t xml:space="preserve"> </w:t>
    </w:r>
    <w:r w:rsidR="00CB5A0E">
      <w:rPr>
        <w:rFonts w:asciiTheme="minorHAnsi" w:hAnsiTheme="minorHAnsi"/>
        <w:color w:val="00416E"/>
        <w:sz w:val="20"/>
        <w:szCs w:val="20"/>
      </w:rPr>
      <w:tab/>
      <w:t xml:space="preserve">                                                                      w</w:t>
    </w:r>
    <w:r w:rsidR="00F92ABB">
      <w:rPr>
        <w:rFonts w:asciiTheme="minorHAnsi" w:hAnsiTheme="minorHAnsi"/>
        <w:color w:val="00416E"/>
        <w:sz w:val="20"/>
        <w:szCs w:val="20"/>
      </w:rPr>
      <w:t>ojciech.sciwiarski01</w:t>
    </w:r>
    <w:r w:rsidR="001D0B2C" w:rsidRPr="00A10850">
      <w:rPr>
        <w:rFonts w:asciiTheme="minorHAnsi" w:hAnsiTheme="minorHAnsi"/>
        <w:color w:val="00416E"/>
        <w:sz w:val="20"/>
        <w:szCs w:val="20"/>
      </w:rPr>
      <w:t>@zus.pl</w:t>
    </w:r>
    <w:r w:rsidR="001D0B2C" w:rsidRPr="00A10850">
      <w:rPr>
        <w:rFonts w:asciiTheme="minorHAnsi" w:hAnsiTheme="minorHAnsi"/>
        <w:color w:val="00416E"/>
        <w:sz w:val="20"/>
        <w:szCs w:val="20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6D57B" w14:textId="77777777" w:rsidR="00EF21F3" w:rsidRDefault="00EF21F3" w:rsidP="007363DC">
      <w:r>
        <w:separator/>
      </w:r>
    </w:p>
  </w:footnote>
  <w:footnote w:type="continuationSeparator" w:id="0">
    <w:p w14:paraId="677396EF" w14:textId="77777777" w:rsidR="00EF21F3" w:rsidRDefault="00EF21F3" w:rsidP="007363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68113" w14:textId="77777777" w:rsidR="001D0B2C" w:rsidRDefault="001D0B2C" w:rsidP="007363DC">
    <w:pPr>
      <w:pStyle w:val="Nagwek"/>
      <w:tabs>
        <w:tab w:val="clear" w:pos="4536"/>
      </w:tabs>
      <w:ind w:left="-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DF812" w14:textId="77777777" w:rsidR="001D0B2C" w:rsidRDefault="001D0B2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37D74F12" wp14:editId="6ED0FC28">
          <wp:simplePos x="0" y="0"/>
          <wp:positionH relativeFrom="column">
            <wp:posOffset>-731520</wp:posOffset>
          </wp:positionH>
          <wp:positionV relativeFrom="margin">
            <wp:posOffset>-227965</wp:posOffset>
          </wp:positionV>
          <wp:extent cx="1382395" cy="309245"/>
          <wp:effectExtent l="0" t="0" r="8255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ZUSnoweRozwinieci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395" cy="309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A1ADF"/>
    <w:multiLevelType w:val="multilevel"/>
    <w:tmpl w:val="3CBAF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AE3E5B"/>
    <w:multiLevelType w:val="multilevel"/>
    <w:tmpl w:val="B7720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6B1337"/>
    <w:multiLevelType w:val="hybridMultilevel"/>
    <w:tmpl w:val="07047A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0184E"/>
    <w:multiLevelType w:val="hybridMultilevel"/>
    <w:tmpl w:val="F5DA6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1636A9"/>
    <w:multiLevelType w:val="multilevel"/>
    <w:tmpl w:val="39FC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714A20"/>
    <w:multiLevelType w:val="multilevel"/>
    <w:tmpl w:val="C908E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3387545"/>
    <w:multiLevelType w:val="hybridMultilevel"/>
    <w:tmpl w:val="E92E4B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A5501E"/>
    <w:multiLevelType w:val="multilevel"/>
    <w:tmpl w:val="919C7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A67079"/>
    <w:multiLevelType w:val="multilevel"/>
    <w:tmpl w:val="6444E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091402"/>
    <w:multiLevelType w:val="multilevel"/>
    <w:tmpl w:val="7374A1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972A1F"/>
    <w:multiLevelType w:val="multilevel"/>
    <w:tmpl w:val="66CC2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ED10A7"/>
    <w:multiLevelType w:val="multilevel"/>
    <w:tmpl w:val="0BDE8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5B75B9"/>
    <w:multiLevelType w:val="hybridMultilevel"/>
    <w:tmpl w:val="1EA031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4DB70F3"/>
    <w:multiLevelType w:val="hybridMultilevel"/>
    <w:tmpl w:val="C3064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8041EB"/>
    <w:multiLevelType w:val="multilevel"/>
    <w:tmpl w:val="1CEA9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05249E"/>
    <w:multiLevelType w:val="hybridMultilevel"/>
    <w:tmpl w:val="DDCA49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C47AC4"/>
    <w:multiLevelType w:val="multilevel"/>
    <w:tmpl w:val="F578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9B3658"/>
    <w:multiLevelType w:val="multilevel"/>
    <w:tmpl w:val="FCC6C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5568310">
    <w:abstractNumId w:val="4"/>
  </w:num>
  <w:num w:numId="2" w16cid:durableId="1385719658">
    <w:abstractNumId w:val="11"/>
  </w:num>
  <w:num w:numId="3" w16cid:durableId="567810734">
    <w:abstractNumId w:val="6"/>
  </w:num>
  <w:num w:numId="4" w16cid:durableId="1593006055">
    <w:abstractNumId w:val="13"/>
  </w:num>
  <w:num w:numId="5" w16cid:durableId="1422599339">
    <w:abstractNumId w:val="2"/>
  </w:num>
  <w:num w:numId="6" w16cid:durableId="1203444733">
    <w:abstractNumId w:val="15"/>
  </w:num>
  <w:num w:numId="7" w16cid:durableId="1094547102">
    <w:abstractNumId w:val="3"/>
  </w:num>
  <w:num w:numId="8" w16cid:durableId="1822387392">
    <w:abstractNumId w:val="12"/>
  </w:num>
  <w:num w:numId="9" w16cid:durableId="1985769262">
    <w:abstractNumId w:val="7"/>
  </w:num>
  <w:num w:numId="10" w16cid:durableId="396901850">
    <w:abstractNumId w:val="17"/>
  </w:num>
  <w:num w:numId="11" w16cid:durableId="876626290">
    <w:abstractNumId w:val="14"/>
  </w:num>
  <w:num w:numId="12" w16cid:durableId="649142569">
    <w:abstractNumId w:val="8"/>
  </w:num>
  <w:num w:numId="13" w16cid:durableId="477573143">
    <w:abstractNumId w:val="9"/>
  </w:num>
  <w:num w:numId="14" w16cid:durableId="1562248157">
    <w:abstractNumId w:val="16"/>
  </w:num>
  <w:num w:numId="15" w16cid:durableId="470828597">
    <w:abstractNumId w:val="1"/>
  </w:num>
  <w:num w:numId="16" w16cid:durableId="1048532026">
    <w:abstractNumId w:val="10"/>
  </w:num>
  <w:num w:numId="17" w16cid:durableId="47143740">
    <w:abstractNumId w:val="5"/>
  </w:num>
  <w:num w:numId="18" w16cid:durableId="205535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71"/>
    <w:rsid w:val="00001137"/>
    <w:rsid w:val="00002AE2"/>
    <w:rsid w:val="00007E13"/>
    <w:rsid w:val="000143E1"/>
    <w:rsid w:val="00020DC0"/>
    <w:rsid w:val="0002221A"/>
    <w:rsid w:val="00024940"/>
    <w:rsid w:val="00026F59"/>
    <w:rsid w:val="000306A7"/>
    <w:rsid w:val="00032280"/>
    <w:rsid w:val="000443A9"/>
    <w:rsid w:val="00044444"/>
    <w:rsid w:val="00047EF9"/>
    <w:rsid w:val="00050176"/>
    <w:rsid w:val="00052AD6"/>
    <w:rsid w:val="00053AFA"/>
    <w:rsid w:val="00055F17"/>
    <w:rsid w:val="000577B1"/>
    <w:rsid w:val="0005781E"/>
    <w:rsid w:val="00062499"/>
    <w:rsid w:val="000632D0"/>
    <w:rsid w:val="000652AA"/>
    <w:rsid w:val="000669B7"/>
    <w:rsid w:val="00066E1C"/>
    <w:rsid w:val="00067425"/>
    <w:rsid w:val="000719EB"/>
    <w:rsid w:val="00073D96"/>
    <w:rsid w:val="00080B2F"/>
    <w:rsid w:val="00083470"/>
    <w:rsid w:val="00084486"/>
    <w:rsid w:val="0008634B"/>
    <w:rsid w:val="00095AE8"/>
    <w:rsid w:val="000A74FA"/>
    <w:rsid w:val="000B1254"/>
    <w:rsid w:val="000B2792"/>
    <w:rsid w:val="000B4C11"/>
    <w:rsid w:val="000C226E"/>
    <w:rsid w:val="000C3258"/>
    <w:rsid w:val="000C44EA"/>
    <w:rsid w:val="000C6152"/>
    <w:rsid w:val="000D124B"/>
    <w:rsid w:val="000D2857"/>
    <w:rsid w:val="000D2D09"/>
    <w:rsid w:val="000D65B9"/>
    <w:rsid w:val="000E1AF3"/>
    <w:rsid w:val="000F0245"/>
    <w:rsid w:val="000F216D"/>
    <w:rsid w:val="000F3D87"/>
    <w:rsid w:val="000F5955"/>
    <w:rsid w:val="00103F86"/>
    <w:rsid w:val="00124912"/>
    <w:rsid w:val="00126224"/>
    <w:rsid w:val="001321D9"/>
    <w:rsid w:val="00132BDF"/>
    <w:rsid w:val="001355EE"/>
    <w:rsid w:val="00144693"/>
    <w:rsid w:val="00144E01"/>
    <w:rsid w:val="001453E1"/>
    <w:rsid w:val="0014564E"/>
    <w:rsid w:val="00152D74"/>
    <w:rsid w:val="00154269"/>
    <w:rsid w:val="00160228"/>
    <w:rsid w:val="00160B18"/>
    <w:rsid w:val="00161EA4"/>
    <w:rsid w:val="00172DB7"/>
    <w:rsid w:val="00175D21"/>
    <w:rsid w:val="00182AF8"/>
    <w:rsid w:val="0018350D"/>
    <w:rsid w:val="001941D8"/>
    <w:rsid w:val="00196BA3"/>
    <w:rsid w:val="001975B0"/>
    <w:rsid w:val="001A3ED2"/>
    <w:rsid w:val="001A634A"/>
    <w:rsid w:val="001B0871"/>
    <w:rsid w:val="001B26E0"/>
    <w:rsid w:val="001B475F"/>
    <w:rsid w:val="001C07B3"/>
    <w:rsid w:val="001C3BC5"/>
    <w:rsid w:val="001D0B2C"/>
    <w:rsid w:val="001D1EC1"/>
    <w:rsid w:val="001D73A9"/>
    <w:rsid w:val="001E1884"/>
    <w:rsid w:val="001E2108"/>
    <w:rsid w:val="001F64DB"/>
    <w:rsid w:val="001F6A88"/>
    <w:rsid w:val="00203467"/>
    <w:rsid w:val="00205A4A"/>
    <w:rsid w:val="0021324F"/>
    <w:rsid w:val="002161AD"/>
    <w:rsid w:val="002162B9"/>
    <w:rsid w:val="00220D93"/>
    <w:rsid w:val="002229A4"/>
    <w:rsid w:val="00223512"/>
    <w:rsid w:val="002241C9"/>
    <w:rsid w:val="0022699F"/>
    <w:rsid w:val="0023097B"/>
    <w:rsid w:val="00231AC8"/>
    <w:rsid w:val="00250A69"/>
    <w:rsid w:val="002535EE"/>
    <w:rsid w:val="00253986"/>
    <w:rsid w:val="00256E0B"/>
    <w:rsid w:val="0026209B"/>
    <w:rsid w:val="00262497"/>
    <w:rsid w:val="00266C94"/>
    <w:rsid w:val="002701A7"/>
    <w:rsid w:val="00270645"/>
    <w:rsid w:val="00272E55"/>
    <w:rsid w:val="00284EC4"/>
    <w:rsid w:val="00286163"/>
    <w:rsid w:val="00287A1F"/>
    <w:rsid w:val="002939FD"/>
    <w:rsid w:val="002947AB"/>
    <w:rsid w:val="00296106"/>
    <w:rsid w:val="002A109C"/>
    <w:rsid w:val="002A3404"/>
    <w:rsid w:val="002A3E0F"/>
    <w:rsid w:val="002A5B79"/>
    <w:rsid w:val="002B0B1E"/>
    <w:rsid w:val="002B13EF"/>
    <w:rsid w:val="002B16CA"/>
    <w:rsid w:val="002B4154"/>
    <w:rsid w:val="002C4DEC"/>
    <w:rsid w:val="002D1573"/>
    <w:rsid w:val="002D3970"/>
    <w:rsid w:val="002E2066"/>
    <w:rsid w:val="002E3680"/>
    <w:rsid w:val="002E5BCF"/>
    <w:rsid w:val="002E6307"/>
    <w:rsid w:val="002F37CF"/>
    <w:rsid w:val="002F480E"/>
    <w:rsid w:val="002F66F1"/>
    <w:rsid w:val="002F722C"/>
    <w:rsid w:val="00303054"/>
    <w:rsid w:val="0030614B"/>
    <w:rsid w:val="00311856"/>
    <w:rsid w:val="00313D21"/>
    <w:rsid w:val="003161EB"/>
    <w:rsid w:val="00320C0E"/>
    <w:rsid w:val="00321DCF"/>
    <w:rsid w:val="00321EC7"/>
    <w:rsid w:val="003321AB"/>
    <w:rsid w:val="00334082"/>
    <w:rsid w:val="00336131"/>
    <w:rsid w:val="00342E76"/>
    <w:rsid w:val="003442F1"/>
    <w:rsid w:val="00354046"/>
    <w:rsid w:val="00354A50"/>
    <w:rsid w:val="00357F58"/>
    <w:rsid w:val="00362A39"/>
    <w:rsid w:val="00367472"/>
    <w:rsid w:val="0036760D"/>
    <w:rsid w:val="0037110E"/>
    <w:rsid w:val="003717B0"/>
    <w:rsid w:val="003725EB"/>
    <w:rsid w:val="003744DA"/>
    <w:rsid w:val="0038511B"/>
    <w:rsid w:val="0038736A"/>
    <w:rsid w:val="003910AE"/>
    <w:rsid w:val="00392508"/>
    <w:rsid w:val="003973E2"/>
    <w:rsid w:val="003A799E"/>
    <w:rsid w:val="003B17FF"/>
    <w:rsid w:val="003B1A58"/>
    <w:rsid w:val="003B3F38"/>
    <w:rsid w:val="003C188C"/>
    <w:rsid w:val="003C34C8"/>
    <w:rsid w:val="003C6EBC"/>
    <w:rsid w:val="003D4C70"/>
    <w:rsid w:val="003D5679"/>
    <w:rsid w:val="003D77BC"/>
    <w:rsid w:val="003E39CA"/>
    <w:rsid w:val="003E3E10"/>
    <w:rsid w:val="003E4AD9"/>
    <w:rsid w:val="003E5457"/>
    <w:rsid w:val="003E7398"/>
    <w:rsid w:val="003F45C6"/>
    <w:rsid w:val="003F5A7B"/>
    <w:rsid w:val="003F78F2"/>
    <w:rsid w:val="003F7F45"/>
    <w:rsid w:val="00401C1B"/>
    <w:rsid w:val="00405C27"/>
    <w:rsid w:val="00414E81"/>
    <w:rsid w:val="00417751"/>
    <w:rsid w:val="00423268"/>
    <w:rsid w:val="00423429"/>
    <w:rsid w:val="00423CF7"/>
    <w:rsid w:val="004241EC"/>
    <w:rsid w:val="004307DB"/>
    <w:rsid w:val="00430A9E"/>
    <w:rsid w:val="00452AB0"/>
    <w:rsid w:val="00455081"/>
    <w:rsid w:val="00456314"/>
    <w:rsid w:val="00460641"/>
    <w:rsid w:val="0046210D"/>
    <w:rsid w:val="00464B2E"/>
    <w:rsid w:val="0046606A"/>
    <w:rsid w:val="004676E1"/>
    <w:rsid w:val="00467F00"/>
    <w:rsid w:val="00486185"/>
    <w:rsid w:val="0049115D"/>
    <w:rsid w:val="00491F2F"/>
    <w:rsid w:val="00492276"/>
    <w:rsid w:val="004C34AE"/>
    <w:rsid w:val="004C5567"/>
    <w:rsid w:val="004D1590"/>
    <w:rsid w:val="004E1903"/>
    <w:rsid w:val="004E601A"/>
    <w:rsid w:val="004E7978"/>
    <w:rsid w:val="004E7B7E"/>
    <w:rsid w:val="004F1D96"/>
    <w:rsid w:val="004F656A"/>
    <w:rsid w:val="00511690"/>
    <w:rsid w:val="00513F3C"/>
    <w:rsid w:val="00543BB1"/>
    <w:rsid w:val="00546CD5"/>
    <w:rsid w:val="00551DFF"/>
    <w:rsid w:val="00556237"/>
    <w:rsid w:val="00562711"/>
    <w:rsid w:val="00563C87"/>
    <w:rsid w:val="005645FD"/>
    <w:rsid w:val="00567D91"/>
    <w:rsid w:val="0057557B"/>
    <w:rsid w:val="00585300"/>
    <w:rsid w:val="00585F1D"/>
    <w:rsid w:val="00594B0D"/>
    <w:rsid w:val="00596542"/>
    <w:rsid w:val="005A4343"/>
    <w:rsid w:val="005B2F15"/>
    <w:rsid w:val="005B561E"/>
    <w:rsid w:val="005B67B2"/>
    <w:rsid w:val="005C6190"/>
    <w:rsid w:val="005D629E"/>
    <w:rsid w:val="005E21A1"/>
    <w:rsid w:val="005F34B6"/>
    <w:rsid w:val="00605388"/>
    <w:rsid w:val="00612269"/>
    <w:rsid w:val="00615405"/>
    <w:rsid w:val="00615B4C"/>
    <w:rsid w:val="006213D7"/>
    <w:rsid w:val="00624962"/>
    <w:rsid w:val="00630545"/>
    <w:rsid w:val="006310E3"/>
    <w:rsid w:val="006332A5"/>
    <w:rsid w:val="00633EEF"/>
    <w:rsid w:val="006361AE"/>
    <w:rsid w:val="006371EC"/>
    <w:rsid w:val="00643EE6"/>
    <w:rsid w:val="00652A45"/>
    <w:rsid w:val="00652FCE"/>
    <w:rsid w:val="0065443B"/>
    <w:rsid w:val="00655A7D"/>
    <w:rsid w:val="00664951"/>
    <w:rsid w:val="00673B12"/>
    <w:rsid w:val="00673B93"/>
    <w:rsid w:val="00693593"/>
    <w:rsid w:val="00693E9D"/>
    <w:rsid w:val="00696B69"/>
    <w:rsid w:val="00696C2F"/>
    <w:rsid w:val="006A4736"/>
    <w:rsid w:val="006A5C61"/>
    <w:rsid w:val="006A784B"/>
    <w:rsid w:val="006B0EA8"/>
    <w:rsid w:val="006B4567"/>
    <w:rsid w:val="006C2567"/>
    <w:rsid w:val="006D107B"/>
    <w:rsid w:val="006D4E30"/>
    <w:rsid w:val="006D725E"/>
    <w:rsid w:val="006E06EB"/>
    <w:rsid w:val="006E4DA1"/>
    <w:rsid w:val="006E703B"/>
    <w:rsid w:val="006F174C"/>
    <w:rsid w:val="006F3ACE"/>
    <w:rsid w:val="006F562D"/>
    <w:rsid w:val="006F5FCE"/>
    <w:rsid w:val="006F685F"/>
    <w:rsid w:val="006F688E"/>
    <w:rsid w:val="006F7C2A"/>
    <w:rsid w:val="0070258F"/>
    <w:rsid w:val="00703BFC"/>
    <w:rsid w:val="007064C4"/>
    <w:rsid w:val="00706C2B"/>
    <w:rsid w:val="00710511"/>
    <w:rsid w:val="00711AEA"/>
    <w:rsid w:val="00716DC9"/>
    <w:rsid w:val="00720715"/>
    <w:rsid w:val="00724CB7"/>
    <w:rsid w:val="00726231"/>
    <w:rsid w:val="007273E0"/>
    <w:rsid w:val="00727C21"/>
    <w:rsid w:val="00727EE1"/>
    <w:rsid w:val="007326CB"/>
    <w:rsid w:val="00734937"/>
    <w:rsid w:val="007354F5"/>
    <w:rsid w:val="007363DC"/>
    <w:rsid w:val="00745319"/>
    <w:rsid w:val="007479DE"/>
    <w:rsid w:val="00755921"/>
    <w:rsid w:val="00756A85"/>
    <w:rsid w:val="00765C40"/>
    <w:rsid w:val="007708B1"/>
    <w:rsid w:val="0077125F"/>
    <w:rsid w:val="00773C0A"/>
    <w:rsid w:val="00776DC0"/>
    <w:rsid w:val="0077776D"/>
    <w:rsid w:val="00782435"/>
    <w:rsid w:val="00786D34"/>
    <w:rsid w:val="007871B2"/>
    <w:rsid w:val="00790B7E"/>
    <w:rsid w:val="00794F64"/>
    <w:rsid w:val="007A1867"/>
    <w:rsid w:val="007A1872"/>
    <w:rsid w:val="007A2A73"/>
    <w:rsid w:val="007A55B5"/>
    <w:rsid w:val="007A6805"/>
    <w:rsid w:val="007B4F47"/>
    <w:rsid w:val="007B5F79"/>
    <w:rsid w:val="007B6C2C"/>
    <w:rsid w:val="007C3EBD"/>
    <w:rsid w:val="007C6585"/>
    <w:rsid w:val="007C7E89"/>
    <w:rsid w:val="007D106A"/>
    <w:rsid w:val="007D6A6B"/>
    <w:rsid w:val="007E6986"/>
    <w:rsid w:val="007F2C8D"/>
    <w:rsid w:val="007F32B1"/>
    <w:rsid w:val="007F3C12"/>
    <w:rsid w:val="0080367E"/>
    <w:rsid w:val="00812351"/>
    <w:rsid w:val="00813290"/>
    <w:rsid w:val="00814719"/>
    <w:rsid w:val="00816D18"/>
    <w:rsid w:val="008201CA"/>
    <w:rsid w:val="00821730"/>
    <w:rsid w:val="00827878"/>
    <w:rsid w:val="0083133D"/>
    <w:rsid w:val="00836C79"/>
    <w:rsid w:val="008402BE"/>
    <w:rsid w:val="00840A62"/>
    <w:rsid w:val="0084165E"/>
    <w:rsid w:val="0084176D"/>
    <w:rsid w:val="008421B9"/>
    <w:rsid w:val="00843B7C"/>
    <w:rsid w:val="0084452C"/>
    <w:rsid w:val="008459A7"/>
    <w:rsid w:val="0085058D"/>
    <w:rsid w:val="00851C2C"/>
    <w:rsid w:val="00851DB0"/>
    <w:rsid w:val="00853859"/>
    <w:rsid w:val="00854538"/>
    <w:rsid w:val="00857684"/>
    <w:rsid w:val="00864FD7"/>
    <w:rsid w:val="00866C9C"/>
    <w:rsid w:val="0086737A"/>
    <w:rsid w:val="008759F6"/>
    <w:rsid w:val="0087637C"/>
    <w:rsid w:val="00877408"/>
    <w:rsid w:val="00883179"/>
    <w:rsid w:val="00884975"/>
    <w:rsid w:val="00890F9A"/>
    <w:rsid w:val="008931CA"/>
    <w:rsid w:val="008A196C"/>
    <w:rsid w:val="008A3A24"/>
    <w:rsid w:val="008B2790"/>
    <w:rsid w:val="008C3E05"/>
    <w:rsid w:val="008C42B6"/>
    <w:rsid w:val="008C6E7C"/>
    <w:rsid w:val="008D2575"/>
    <w:rsid w:val="008D2632"/>
    <w:rsid w:val="008D271D"/>
    <w:rsid w:val="008D5316"/>
    <w:rsid w:val="008D6959"/>
    <w:rsid w:val="008E270E"/>
    <w:rsid w:val="008E363F"/>
    <w:rsid w:val="008F1D2C"/>
    <w:rsid w:val="008F729E"/>
    <w:rsid w:val="00900DBB"/>
    <w:rsid w:val="009141E5"/>
    <w:rsid w:val="0091425D"/>
    <w:rsid w:val="009277DB"/>
    <w:rsid w:val="00931477"/>
    <w:rsid w:val="00932871"/>
    <w:rsid w:val="0093576E"/>
    <w:rsid w:val="0095021D"/>
    <w:rsid w:val="009508C0"/>
    <w:rsid w:val="00952BFE"/>
    <w:rsid w:val="00956C50"/>
    <w:rsid w:val="00966323"/>
    <w:rsid w:val="00967E2C"/>
    <w:rsid w:val="00972E80"/>
    <w:rsid w:val="00980C11"/>
    <w:rsid w:val="0098429C"/>
    <w:rsid w:val="00987690"/>
    <w:rsid w:val="00994784"/>
    <w:rsid w:val="009A014D"/>
    <w:rsid w:val="009A1979"/>
    <w:rsid w:val="009A6285"/>
    <w:rsid w:val="009B4D26"/>
    <w:rsid w:val="009B4F0A"/>
    <w:rsid w:val="009B5D7C"/>
    <w:rsid w:val="009C0791"/>
    <w:rsid w:val="009C1046"/>
    <w:rsid w:val="009C60C2"/>
    <w:rsid w:val="009D172C"/>
    <w:rsid w:val="009E1457"/>
    <w:rsid w:val="009E50F1"/>
    <w:rsid w:val="009F62AC"/>
    <w:rsid w:val="009F73E9"/>
    <w:rsid w:val="00A0304C"/>
    <w:rsid w:val="00A10850"/>
    <w:rsid w:val="00A14DF3"/>
    <w:rsid w:val="00A20359"/>
    <w:rsid w:val="00A251B4"/>
    <w:rsid w:val="00A27969"/>
    <w:rsid w:val="00A27C71"/>
    <w:rsid w:val="00A318C9"/>
    <w:rsid w:val="00A32E0F"/>
    <w:rsid w:val="00A372E2"/>
    <w:rsid w:val="00A447E1"/>
    <w:rsid w:val="00A53F72"/>
    <w:rsid w:val="00A61F2A"/>
    <w:rsid w:val="00A62CEC"/>
    <w:rsid w:val="00A64868"/>
    <w:rsid w:val="00A6599B"/>
    <w:rsid w:val="00A6604C"/>
    <w:rsid w:val="00A6633A"/>
    <w:rsid w:val="00A73628"/>
    <w:rsid w:val="00A74296"/>
    <w:rsid w:val="00A74F0B"/>
    <w:rsid w:val="00A754CB"/>
    <w:rsid w:val="00A8527E"/>
    <w:rsid w:val="00A85B54"/>
    <w:rsid w:val="00A87BDA"/>
    <w:rsid w:val="00A90872"/>
    <w:rsid w:val="00A93575"/>
    <w:rsid w:val="00A94B1C"/>
    <w:rsid w:val="00AA10CC"/>
    <w:rsid w:val="00AA18BF"/>
    <w:rsid w:val="00AA41E3"/>
    <w:rsid w:val="00AA50B8"/>
    <w:rsid w:val="00AB61E5"/>
    <w:rsid w:val="00AB6545"/>
    <w:rsid w:val="00AC51FF"/>
    <w:rsid w:val="00AC6B65"/>
    <w:rsid w:val="00AC7159"/>
    <w:rsid w:val="00AC79B8"/>
    <w:rsid w:val="00AD04FF"/>
    <w:rsid w:val="00AD2471"/>
    <w:rsid w:val="00AE1EF8"/>
    <w:rsid w:val="00AE7CA8"/>
    <w:rsid w:val="00AF062A"/>
    <w:rsid w:val="00AF2A57"/>
    <w:rsid w:val="00AF4921"/>
    <w:rsid w:val="00AF6839"/>
    <w:rsid w:val="00AF785A"/>
    <w:rsid w:val="00B00EF1"/>
    <w:rsid w:val="00B01436"/>
    <w:rsid w:val="00B01CDD"/>
    <w:rsid w:val="00B06C75"/>
    <w:rsid w:val="00B129EE"/>
    <w:rsid w:val="00B20AE9"/>
    <w:rsid w:val="00B2329D"/>
    <w:rsid w:val="00B23354"/>
    <w:rsid w:val="00B377E8"/>
    <w:rsid w:val="00B55690"/>
    <w:rsid w:val="00B56585"/>
    <w:rsid w:val="00B80B28"/>
    <w:rsid w:val="00B83DD2"/>
    <w:rsid w:val="00B86A06"/>
    <w:rsid w:val="00B877A1"/>
    <w:rsid w:val="00B917ED"/>
    <w:rsid w:val="00B94EDE"/>
    <w:rsid w:val="00B96983"/>
    <w:rsid w:val="00B97506"/>
    <w:rsid w:val="00BA21FE"/>
    <w:rsid w:val="00BA71E9"/>
    <w:rsid w:val="00BB720D"/>
    <w:rsid w:val="00BC073B"/>
    <w:rsid w:val="00BC10F0"/>
    <w:rsid w:val="00BC2D74"/>
    <w:rsid w:val="00BC4346"/>
    <w:rsid w:val="00BC476A"/>
    <w:rsid w:val="00BC4CE4"/>
    <w:rsid w:val="00BC4E85"/>
    <w:rsid w:val="00BD079F"/>
    <w:rsid w:val="00BD0BBA"/>
    <w:rsid w:val="00BE0D49"/>
    <w:rsid w:val="00BE10E3"/>
    <w:rsid w:val="00BE279C"/>
    <w:rsid w:val="00BE356B"/>
    <w:rsid w:val="00BE4966"/>
    <w:rsid w:val="00BE5E0A"/>
    <w:rsid w:val="00BF21A9"/>
    <w:rsid w:val="00BF4267"/>
    <w:rsid w:val="00C10339"/>
    <w:rsid w:val="00C144CB"/>
    <w:rsid w:val="00C15AEC"/>
    <w:rsid w:val="00C16019"/>
    <w:rsid w:val="00C172C6"/>
    <w:rsid w:val="00C22942"/>
    <w:rsid w:val="00C251E6"/>
    <w:rsid w:val="00C26AAE"/>
    <w:rsid w:val="00C278EC"/>
    <w:rsid w:val="00C33E53"/>
    <w:rsid w:val="00C36B3F"/>
    <w:rsid w:val="00C411D6"/>
    <w:rsid w:val="00C5200C"/>
    <w:rsid w:val="00C542F5"/>
    <w:rsid w:val="00C55BAA"/>
    <w:rsid w:val="00C61009"/>
    <w:rsid w:val="00C6537D"/>
    <w:rsid w:val="00C7066D"/>
    <w:rsid w:val="00C81260"/>
    <w:rsid w:val="00C82E0A"/>
    <w:rsid w:val="00C84F82"/>
    <w:rsid w:val="00C86F73"/>
    <w:rsid w:val="00C95D8D"/>
    <w:rsid w:val="00CB3744"/>
    <w:rsid w:val="00CB5A0E"/>
    <w:rsid w:val="00CB6F61"/>
    <w:rsid w:val="00CC0C7C"/>
    <w:rsid w:val="00CC26CB"/>
    <w:rsid w:val="00CC492E"/>
    <w:rsid w:val="00CC5FF1"/>
    <w:rsid w:val="00CD595E"/>
    <w:rsid w:val="00CD6057"/>
    <w:rsid w:val="00CD6A80"/>
    <w:rsid w:val="00CE1EF0"/>
    <w:rsid w:val="00CE6BCA"/>
    <w:rsid w:val="00CF01FB"/>
    <w:rsid w:val="00CF08D4"/>
    <w:rsid w:val="00CF484D"/>
    <w:rsid w:val="00CF56A7"/>
    <w:rsid w:val="00CF5A27"/>
    <w:rsid w:val="00D014B5"/>
    <w:rsid w:val="00D03E72"/>
    <w:rsid w:val="00D07EC4"/>
    <w:rsid w:val="00D10922"/>
    <w:rsid w:val="00D14170"/>
    <w:rsid w:val="00D23CE6"/>
    <w:rsid w:val="00D25F0E"/>
    <w:rsid w:val="00D268E6"/>
    <w:rsid w:val="00D30F33"/>
    <w:rsid w:val="00D31B93"/>
    <w:rsid w:val="00D33639"/>
    <w:rsid w:val="00D429DB"/>
    <w:rsid w:val="00D439C7"/>
    <w:rsid w:val="00D472E7"/>
    <w:rsid w:val="00D520DF"/>
    <w:rsid w:val="00D528CA"/>
    <w:rsid w:val="00D54BDF"/>
    <w:rsid w:val="00D55BB9"/>
    <w:rsid w:val="00D62615"/>
    <w:rsid w:val="00D6393D"/>
    <w:rsid w:val="00D73E5A"/>
    <w:rsid w:val="00D77A16"/>
    <w:rsid w:val="00D77E52"/>
    <w:rsid w:val="00D81427"/>
    <w:rsid w:val="00D8250B"/>
    <w:rsid w:val="00D87C33"/>
    <w:rsid w:val="00D93204"/>
    <w:rsid w:val="00D939B3"/>
    <w:rsid w:val="00DA35B2"/>
    <w:rsid w:val="00DA3659"/>
    <w:rsid w:val="00DA5543"/>
    <w:rsid w:val="00DA5E5B"/>
    <w:rsid w:val="00DB215C"/>
    <w:rsid w:val="00DB2C6F"/>
    <w:rsid w:val="00DB6E99"/>
    <w:rsid w:val="00DC2577"/>
    <w:rsid w:val="00DC3C61"/>
    <w:rsid w:val="00DC4D9B"/>
    <w:rsid w:val="00DD3F00"/>
    <w:rsid w:val="00DF0420"/>
    <w:rsid w:val="00DF07D5"/>
    <w:rsid w:val="00DF1C9F"/>
    <w:rsid w:val="00DF48B4"/>
    <w:rsid w:val="00DF6699"/>
    <w:rsid w:val="00E05E80"/>
    <w:rsid w:val="00E109B3"/>
    <w:rsid w:val="00E15438"/>
    <w:rsid w:val="00E20BCD"/>
    <w:rsid w:val="00E23674"/>
    <w:rsid w:val="00E238B7"/>
    <w:rsid w:val="00E2502F"/>
    <w:rsid w:val="00E25343"/>
    <w:rsid w:val="00E33639"/>
    <w:rsid w:val="00E4497D"/>
    <w:rsid w:val="00E44B47"/>
    <w:rsid w:val="00E56D57"/>
    <w:rsid w:val="00E5711A"/>
    <w:rsid w:val="00E57CEF"/>
    <w:rsid w:val="00E60732"/>
    <w:rsid w:val="00E63F90"/>
    <w:rsid w:val="00E64520"/>
    <w:rsid w:val="00E64D96"/>
    <w:rsid w:val="00E65A49"/>
    <w:rsid w:val="00E66A71"/>
    <w:rsid w:val="00E73572"/>
    <w:rsid w:val="00E74281"/>
    <w:rsid w:val="00E762B9"/>
    <w:rsid w:val="00E77367"/>
    <w:rsid w:val="00E81914"/>
    <w:rsid w:val="00E85A17"/>
    <w:rsid w:val="00E85A35"/>
    <w:rsid w:val="00E86E56"/>
    <w:rsid w:val="00E8751E"/>
    <w:rsid w:val="00E916C4"/>
    <w:rsid w:val="00E95062"/>
    <w:rsid w:val="00EA64F3"/>
    <w:rsid w:val="00EB08B5"/>
    <w:rsid w:val="00EB0CFA"/>
    <w:rsid w:val="00EB6A86"/>
    <w:rsid w:val="00EC5005"/>
    <w:rsid w:val="00EC6F24"/>
    <w:rsid w:val="00ED33B2"/>
    <w:rsid w:val="00ED5B70"/>
    <w:rsid w:val="00EE03FC"/>
    <w:rsid w:val="00EE2A60"/>
    <w:rsid w:val="00EE58D6"/>
    <w:rsid w:val="00EF1C59"/>
    <w:rsid w:val="00EF21F3"/>
    <w:rsid w:val="00EF58BC"/>
    <w:rsid w:val="00F035B1"/>
    <w:rsid w:val="00F10348"/>
    <w:rsid w:val="00F109F1"/>
    <w:rsid w:val="00F153BA"/>
    <w:rsid w:val="00F17DA9"/>
    <w:rsid w:val="00F33750"/>
    <w:rsid w:val="00F43308"/>
    <w:rsid w:val="00F43949"/>
    <w:rsid w:val="00F45CF1"/>
    <w:rsid w:val="00F479BE"/>
    <w:rsid w:val="00F51776"/>
    <w:rsid w:val="00F51B8F"/>
    <w:rsid w:val="00F54CE5"/>
    <w:rsid w:val="00F63E7A"/>
    <w:rsid w:val="00F650F6"/>
    <w:rsid w:val="00F65B58"/>
    <w:rsid w:val="00F670C4"/>
    <w:rsid w:val="00F71C0E"/>
    <w:rsid w:val="00F760CE"/>
    <w:rsid w:val="00F82F05"/>
    <w:rsid w:val="00F83C73"/>
    <w:rsid w:val="00F8661E"/>
    <w:rsid w:val="00F8683D"/>
    <w:rsid w:val="00F90359"/>
    <w:rsid w:val="00F924E1"/>
    <w:rsid w:val="00F92ABB"/>
    <w:rsid w:val="00F958E5"/>
    <w:rsid w:val="00F96CE5"/>
    <w:rsid w:val="00FA0446"/>
    <w:rsid w:val="00FA404C"/>
    <w:rsid w:val="00FA454E"/>
    <w:rsid w:val="00FA4760"/>
    <w:rsid w:val="00FA4D1B"/>
    <w:rsid w:val="00FA63F0"/>
    <w:rsid w:val="00FA69F2"/>
    <w:rsid w:val="00FA7C83"/>
    <w:rsid w:val="00FB6087"/>
    <w:rsid w:val="00FC0B91"/>
    <w:rsid w:val="00FC2A2D"/>
    <w:rsid w:val="00FD0169"/>
    <w:rsid w:val="00FD077D"/>
    <w:rsid w:val="00FD1B2F"/>
    <w:rsid w:val="00FD1EAD"/>
    <w:rsid w:val="00FD7A3D"/>
    <w:rsid w:val="00FE2689"/>
    <w:rsid w:val="00FE7A23"/>
    <w:rsid w:val="00FF3127"/>
    <w:rsid w:val="00FF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ED4AA"/>
  <w15:docId w15:val="{E45DA1A7-2D9B-4BA5-97EC-74BF6C515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1CDD"/>
    <w:pPr>
      <w:spacing w:after="0" w:line="240" w:lineRule="auto"/>
    </w:pPr>
    <w:rPr>
      <w:rFonts w:ascii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F2A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8A3A24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6B6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63D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63DC"/>
  </w:style>
  <w:style w:type="paragraph" w:styleId="Stopka">
    <w:name w:val="footer"/>
    <w:basedOn w:val="Normalny"/>
    <w:link w:val="StopkaZnak"/>
    <w:uiPriority w:val="99"/>
    <w:unhideWhenUsed/>
    <w:rsid w:val="007363D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63DC"/>
  </w:style>
  <w:style w:type="paragraph" w:styleId="Tekstdymka">
    <w:name w:val="Balloon Text"/>
    <w:basedOn w:val="Normalny"/>
    <w:link w:val="TekstdymkaZnak"/>
    <w:uiPriority w:val="99"/>
    <w:semiHidden/>
    <w:unhideWhenUsed/>
    <w:rsid w:val="007363D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63D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27878"/>
    <w:rPr>
      <w:color w:val="0000FF" w:themeColor="hyperlink"/>
      <w:u w:val="single"/>
    </w:rPr>
  </w:style>
  <w:style w:type="paragraph" w:customStyle="1" w:styleId="Bezodstpw1">
    <w:name w:val="Bez odstępów1"/>
    <w:rsid w:val="00BD0BBA"/>
    <w:pPr>
      <w:spacing w:after="0" w:line="240" w:lineRule="auto"/>
      <w:jc w:val="both"/>
    </w:pPr>
    <w:rPr>
      <w:rFonts w:ascii="Georgia" w:eastAsia="Times New Roman" w:hAnsi="Georgia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4D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4DA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4DA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4D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4DA1"/>
    <w:rPr>
      <w:b/>
      <w:bCs/>
      <w:sz w:val="20"/>
      <w:szCs w:val="20"/>
    </w:rPr>
  </w:style>
  <w:style w:type="paragraph" w:styleId="Tekstpodstawowy2">
    <w:name w:val="Body Text 2"/>
    <w:basedOn w:val="Normalny"/>
    <w:link w:val="Tekstpodstawowy2Znak"/>
    <w:semiHidden/>
    <w:unhideWhenUsed/>
    <w:rsid w:val="00007E13"/>
    <w:pPr>
      <w:jc w:val="both"/>
    </w:pPr>
    <w:rPr>
      <w:rFonts w:ascii="Sans serif" w:eastAsia="Times New Roman" w:hAnsi="Sans serif" w:cs="FreeSans"/>
      <w:b/>
      <w:bCs/>
      <w:sz w:val="24"/>
      <w:szCs w:val="24"/>
      <w:lang w:eastAsia="zh-CN" w:bidi="hi-IN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007E13"/>
    <w:rPr>
      <w:rFonts w:ascii="Sans serif" w:eastAsia="Times New Roman" w:hAnsi="Sans serif" w:cs="FreeSans"/>
      <w:b/>
      <w:bCs/>
      <w:sz w:val="24"/>
      <w:szCs w:val="24"/>
      <w:lang w:eastAsia="zh-CN" w:bidi="hi-IN"/>
    </w:rPr>
  </w:style>
  <w:style w:type="paragraph" w:styleId="Tekstpodstawowy3">
    <w:name w:val="Body Text 3"/>
    <w:basedOn w:val="Normalny"/>
    <w:link w:val="Tekstpodstawowy3Znak"/>
    <w:semiHidden/>
    <w:unhideWhenUsed/>
    <w:rsid w:val="00007E13"/>
    <w:pPr>
      <w:jc w:val="both"/>
    </w:pPr>
    <w:rPr>
      <w:rFonts w:ascii="Sans serif" w:eastAsia="Times New Roman" w:hAnsi="Sans serif" w:cs="FreeSans"/>
      <w:sz w:val="24"/>
      <w:szCs w:val="24"/>
      <w:lang w:eastAsia="zh-CN" w:bidi="hi-IN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07E13"/>
    <w:rPr>
      <w:rFonts w:ascii="Sans serif" w:eastAsia="Times New Roman" w:hAnsi="Sans serif" w:cs="FreeSans"/>
      <w:sz w:val="24"/>
      <w:szCs w:val="24"/>
      <w:lang w:eastAsia="zh-CN" w:bidi="hi-IN"/>
    </w:rPr>
  </w:style>
  <w:style w:type="character" w:styleId="Uwydatnienie">
    <w:name w:val="Emphasis"/>
    <w:uiPriority w:val="20"/>
    <w:qFormat/>
    <w:rsid w:val="006371EC"/>
    <w:rPr>
      <w:i/>
      <w:iCs/>
    </w:rPr>
  </w:style>
  <w:style w:type="paragraph" w:customStyle="1" w:styleId="Tekstpodstawowy1">
    <w:name w:val="Tekst podstawowy 1"/>
    <w:basedOn w:val="Tekstpodstawowy"/>
    <w:link w:val="Tekstpodstawowy1Znak"/>
    <w:qFormat/>
    <w:rsid w:val="006371EC"/>
    <w:pPr>
      <w:spacing w:after="0" w:line="360" w:lineRule="auto"/>
      <w:jc w:val="both"/>
    </w:pPr>
    <w:rPr>
      <w:rFonts w:ascii="Times New Roman" w:eastAsia="Times New Roman" w:hAnsi="Times New Roman"/>
      <w:lang w:eastAsia="pl-PL"/>
    </w:rPr>
  </w:style>
  <w:style w:type="character" w:customStyle="1" w:styleId="Tekstpodstawowy1Znak">
    <w:name w:val="Tekst podstawowy 1 Znak"/>
    <w:basedOn w:val="TekstpodstawowyZnak"/>
    <w:link w:val="Tekstpodstawowy1"/>
    <w:rsid w:val="006371EC"/>
    <w:rPr>
      <w:rFonts w:ascii="Times New Roman" w:eastAsia="Times New Roman" w:hAnsi="Times New Roman" w:cs="Times New Roman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71E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71EC"/>
  </w:style>
  <w:style w:type="paragraph" w:styleId="NormalnyWeb">
    <w:name w:val="Normal (Web)"/>
    <w:basedOn w:val="Normalny"/>
    <w:uiPriority w:val="99"/>
    <w:unhideWhenUsed/>
    <w:rsid w:val="00DA554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DA5543"/>
  </w:style>
  <w:style w:type="character" w:styleId="Pogrubienie">
    <w:name w:val="Strong"/>
    <w:basedOn w:val="Domylnaczcionkaakapitu"/>
    <w:uiPriority w:val="22"/>
    <w:qFormat/>
    <w:rsid w:val="00DA5543"/>
    <w:rPr>
      <w:b/>
      <w:bCs/>
    </w:rPr>
  </w:style>
  <w:style w:type="paragraph" w:styleId="Bezodstpw">
    <w:name w:val="No Spacing"/>
    <w:uiPriority w:val="1"/>
    <w:qFormat/>
    <w:rsid w:val="00423CF7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4E7978"/>
    <w:rPr>
      <w:i/>
      <w:iCs/>
      <w:color w:val="808080" w:themeColor="text1" w:themeTint="7F"/>
    </w:rPr>
  </w:style>
  <w:style w:type="paragraph" w:styleId="Akapitzlist">
    <w:name w:val="List Paragraph"/>
    <w:basedOn w:val="Normalny"/>
    <w:uiPriority w:val="34"/>
    <w:qFormat/>
    <w:rsid w:val="00FA454E"/>
    <w:pPr>
      <w:ind w:left="720"/>
      <w:contextualSpacing/>
    </w:pPr>
  </w:style>
  <w:style w:type="paragraph" w:customStyle="1" w:styleId="xxxmsonormal">
    <w:name w:val="x_x_x_msonormal"/>
    <w:basedOn w:val="Normalny"/>
    <w:rsid w:val="00026F59"/>
    <w:rPr>
      <w:rFonts w:ascii="Times New Roman" w:hAnsi="Times New Roman"/>
      <w:sz w:val="24"/>
      <w:szCs w:val="24"/>
      <w:lang w:eastAsia="pl-PL"/>
    </w:rPr>
  </w:style>
  <w:style w:type="paragraph" w:customStyle="1" w:styleId="Jednostka">
    <w:name w:val="Jednostka"/>
    <w:basedOn w:val="Normalny"/>
    <w:link w:val="JednostkaZnak"/>
    <w:qFormat/>
    <w:rsid w:val="00256E0B"/>
    <w:rPr>
      <w:rFonts w:eastAsia="Times New Roman"/>
      <w:color w:val="003D6E"/>
      <w:sz w:val="20"/>
      <w:szCs w:val="20"/>
      <w:lang w:eastAsia="pl-PL"/>
    </w:rPr>
  </w:style>
  <w:style w:type="character" w:customStyle="1" w:styleId="JednostkaZnak">
    <w:name w:val="Jednostka Znak"/>
    <w:basedOn w:val="Domylnaczcionkaakapitu"/>
    <w:link w:val="Jednostka"/>
    <w:rsid w:val="00256E0B"/>
    <w:rPr>
      <w:rFonts w:ascii="Calibri" w:eastAsia="Times New Roman" w:hAnsi="Calibri" w:cs="Times New Roman"/>
      <w:color w:val="003D6E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8C42B6"/>
    <w:rPr>
      <w:rFonts w:eastAsia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C42B6"/>
    <w:rPr>
      <w:rFonts w:ascii="Calibri" w:eastAsia="Calibri" w:hAnsi="Calibri" w:cs="Times New Roman"/>
      <w:szCs w:val="21"/>
    </w:rPr>
  </w:style>
  <w:style w:type="character" w:customStyle="1" w:styleId="Nagwek2Znak">
    <w:name w:val="Nagłówek 2 Znak"/>
    <w:basedOn w:val="Domylnaczcionkaakapitu"/>
    <w:link w:val="Nagwek2"/>
    <w:uiPriority w:val="9"/>
    <w:rsid w:val="008A3A2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6B6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western">
    <w:name w:val="western"/>
    <w:basedOn w:val="Normalny"/>
    <w:uiPriority w:val="99"/>
    <w:rsid w:val="00696B6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jsgrdq">
    <w:name w:val="jsgrdq"/>
    <w:basedOn w:val="Domylnaczcionkaakapitu"/>
    <w:rsid w:val="00455081"/>
  </w:style>
  <w:style w:type="character" w:customStyle="1" w:styleId="Nagwek1Znak">
    <w:name w:val="Nagłówek 1 Znak"/>
    <w:basedOn w:val="Domylnaczcionkaakapitu"/>
    <w:link w:val="Nagwek1"/>
    <w:uiPriority w:val="9"/>
    <w:rsid w:val="00AF2A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F78F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F78F2"/>
    <w:rPr>
      <w:rFonts w:ascii="Calibri" w:hAnsi="Calibri" w:cs="Times New Roman"/>
    </w:rPr>
  </w:style>
  <w:style w:type="character" w:customStyle="1" w:styleId="css-901oao">
    <w:name w:val="css-901oao"/>
    <w:basedOn w:val="Domylnaczcionkaakapitu"/>
    <w:rsid w:val="003F45C6"/>
  </w:style>
  <w:style w:type="character" w:styleId="UyteHipercze">
    <w:name w:val="FollowedHyperlink"/>
    <w:basedOn w:val="Domylnaczcionkaakapitu"/>
    <w:uiPriority w:val="99"/>
    <w:semiHidden/>
    <w:unhideWhenUsed/>
    <w:rsid w:val="009A014D"/>
    <w:rPr>
      <w:color w:val="800080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A340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A3404"/>
    <w:rPr>
      <w:rFonts w:ascii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A34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5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9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17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9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32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3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63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9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91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7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986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84AA9-99FD-4E31-B70C-28654B9A5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437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Dyjak, Grzegorz</dc:creator>
  <cp:lastModifiedBy>Agnieszka Nowocień</cp:lastModifiedBy>
  <cp:revision>2</cp:revision>
  <cp:lastPrinted>2023-01-24T08:50:00Z</cp:lastPrinted>
  <dcterms:created xsi:type="dcterms:W3CDTF">2023-01-30T07:48:00Z</dcterms:created>
  <dcterms:modified xsi:type="dcterms:W3CDTF">2023-01-30T07:48:00Z</dcterms:modified>
</cp:coreProperties>
</file>